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F66A" w14:textId="77777777" w:rsidR="00035FD9" w:rsidRPr="008F6D4B" w:rsidRDefault="00D0337A">
      <w:pPr>
        <w:pStyle w:val="a4"/>
        <w:rPr>
          <w:rFonts w:asciiTheme="majorEastAsia" w:eastAsiaTheme="majorEastAsia" w:hAnsiTheme="majorEastAsia"/>
          <w:b w:val="0"/>
          <w:bCs w:val="0"/>
        </w:rPr>
      </w:pPr>
      <w:r w:rsidRPr="008F6D4B">
        <w:rPr>
          <w:rFonts w:asciiTheme="majorEastAsia" w:eastAsiaTheme="majorEastAsia" w:hAnsiTheme="majorEastAsia"/>
          <w:b w:val="0"/>
          <w:bCs w:val="0"/>
          <w:spacing w:val="-4"/>
        </w:rPr>
        <w:t>別</w:t>
      </w:r>
      <w:r w:rsidRPr="008F6D4B">
        <w:rPr>
          <w:rFonts w:asciiTheme="majorEastAsia" w:eastAsiaTheme="majorEastAsia" w:hAnsiTheme="majorEastAsia"/>
          <w:b w:val="0"/>
          <w:bCs w:val="0"/>
          <w:spacing w:val="-10"/>
        </w:rPr>
        <w:t>紙</w:t>
      </w:r>
    </w:p>
    <w:p w14:paraId="54E0D184" w14:textId="745FDBA5" w:rsidR="00035FD9" w:rsidRDefault="00035FD9">
      <w:pPr>
        <w:pStyle w:val="a3"/>
        <w:rPr>
          <w:rFonts w:asciiTheme="majorEastAsia" w:eastAsiaTheme="majorEastAsia" w:hAnsiTheme="majorEastAsia"/>
          <w:b/>
          <w:sz w:val="22"/>
          <w:szCs w:val="18"/>
        </w:rPr>
      </w:pPr>
    </w:p>
    <w:p w14:paraId="1C7A2D7F" w14:textId="4C93E777" w:rsidR="00BE64F7" w:rsidRPr="00BE64F7" w:rsidRDefault="00BE64F7" w:rsidP="00BE64F7">
      <w:pPr>
        <w:pStyle w:val="a3"/>
        <w:jc w:val="right"/>
        <w:rPr>
          <w:rFonts w:asciiTheme="majorEastAsia" w:eastAsiaTheme="majorEastAsia" w:hAnsiTheme="majorEastAsia"/>
          <w:bCs/>
          <w:sz w:val="20"/>
        </w:rPr>
      </w:pPr>
      <w:r>
        <w:rPr>
          <w:rFonts w:asciiTheme="majorEastAsia" w:eastAsiaTheme="majorEastAsia" w:hAnsiTheme="majorEastAsia" w:hint="eastAsia"/>
          <w:bCs/>
          <w:sz w:val="22"/>
          <w:szCs w:val="18"/>
        </w:rPr>
        <w:t>令和５年●月●日</w:t>
      </w:r>
    </w:p>
    <w:p w14:paraId="4FD28A72" w14:textId="77777777" w:rsidR="00035FD9" w:rsidRPr="008F6D4B" w:rsidRDefault="00035FD9">
      <w:pPr>
        <w:pStyle w:val="a3"/>
        <w:spacing w:before="12"/>
        <w:rPr>
          <w:rFonts w:asciiTheme="majorEastAsia" w:eastAsiaTheme="majorEastAsia" w:hAnsiTheme="majorEastAsia"/>
          <w:sz w:val="15"/>
        </w:rPr>
      </w:pPr>
    </w:p>
    <w:p w14:paraId="5B161AEB" w14:textId="77777777" w:rsidR="00035FD9" w:rsidRPr="008F6D4B" w:rsidRDefault="00D0337A">
      <w:pPr>
        <w:spacing w:before="69"/>
        <w:ind w:left="4153" w:right="4479"/>
        <w:jc w:val="center"/>
        <w:rPr>
          <w:rFonts w:asciiTheme="majorEastAsia" w:eastAsiaTheme="majorEastAsia" w:hAnsiTheme="majorEastAsia"/>
        </w:rPr>
      </w:pPr>
      <w:r w:rsidRPr="008F6D4B">
        <w:rPr>
          <w:rFonts w:asciiTheme="majorEastAsia" w:eastAsiaTheme="majorEastAsia" w:hAnsiTheme="majorEastAsia"/>
          <w:spacing w:val="-2"/>
        </w:rPr>
        <w:t>提出書面一覧</w:t>
      </w:r>
    </w:p>
    <w:p w14:paraId="7A138B99" w14:textId="77777777" w:rsidR="00035FD9" w:rsidRPr="008F6D4B" w:rsidRDefault="00035FD9">
      <w:pPr>
        <w:pStyle w:val="a3"/>
        <w:rPr>
          <w:rFonts w:asciiTheme="majorEastAsia" w:eastAsiaTheme="majorEastAsia" w:hAnsiTheme="majorEastAsia"/>
          <w:sz w:val="20"/>
        </w:rPr>
      </w:pPr>
    </w:p>
    <w:p w14:paraId="5ADF71CE" w14:textId="77777777" w:rsidR="00035FD9" w:rsidRPr="008F6D4B" w:rsidRDefault="00035FD9">
      <w:pPr>
        <w:pStyle w:val="a3"/>
        <w:rPr>
          <w:rFonts w:asciiTheme="majorEastAsia" w:eastAsiaTheme="majorEastAsia" w:hAnsiTheme="majorEastAsia"/>
          <w:sz w:val="24"/>
        </w:rPr>
      </w:pPr>
    </w:p>
    <w:p w14:paraId="491DC42D" w14:textId="77777777" w:rsidR="00035FD9" w:rsidRPr="008F6D4B" w:rsidRDefault="00D0337A">
      <w:pPr>
        <w:pStyle w:val="a3"/>
        <w:spacing w:before="73"/>
        <w:ind w:left="112"/>
        <w:rPr>
          <w:rFonts w:asciiTheme="majorEastAsia" w:eastAsiaTheme="majorEastAsia" w:hAnsiTheme="majorEastAsia"/>
        </w:rPr>
      </w:pPr>
      <w:r w:rsidRPr="008F6D4B">
        <w:rPr>
          <w:rFonts w:asciiTheme="majorEastAsia" w:eastAsiaTheme="majorEastAsia" w:hAnsiTheme="majorEastAsia"/>
          <w:spacing w:val="-3"/>
        </w:rPr>
        <w:t>１．申請者について</w:t>
      </w:r>
    </w:p>
    <w:tbl>
      <w:tblPr>
        <w:tblStyle w:val="TableNormal"/>
        <w:tblW w:w="993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3737"/>
        <w:gridCol w:w="4427"/>
      </w:tblGrid>
      <w:tr w:rsidR="00035FD9" w:rsidRPr="008F6D4B" w14:paraId="4DD1FBEC" w14:textId="77777777" w:rsidTr="008F6D4B">
        <w:trPr>
          <w:trHeight w:val="214"/>
        </w:trPr>
        <w:tc>
          <w:tcPr>
            <w:tcW w:w="1772" w:type="dxa"/>
            <w:vMerge w:val="restart"/>
            <w:vAlign w:val="center"/>
          </w:tcPr>
          <w:p w14:paraId="47E5AD25" w14:textId="77777777" w:rsidR="00C624E9" w:rsidRPr="008F6D4B" w:rsidRDefault="00D0337A" w:rsidP="00C624E9">
            <w:pPr>
              <w:pStyle w:val="TableParagraph"/>
              <w:spacing w:before="7" w:line="247" w:lineRule="auto"/>
              <w:jc w:val="center"/>
              <w:rPr>
                <w:rFonts w:asciiTheme="majorEastAsia" w:eastAsiaTheme="majorEastAsia" w:hAnsiTheme="majorEastAsia"/>
                <w:spacing w:val="-7"/>
                <w:sz w:val="20"/>
              </w:rPr>
            </w:pPr>
            <w:r w:rsidRPr="008F6D4B">
              <w:rPr>
                <w:rFonts w:asciiTheme="majorEastAsia" w:eastAsiaTheme="majorEastAsia" w:hAnsiTheme="majorEastAsia" w:hint="eastAsia"/>
                <w:sz w:val="20"/>
              </w:rPr>
              <w:t>申請者の</w:t>
            </w:r>
            <w:r w:rsidRPr="008F6D4B">
              <w:rPr>
                <w:rFonts w:asciiTheme="majorEastAsia" w:eastAsiaTheme="majorEastAsia" w:hAnsiTheme="majorEastAsia" w:hint="eastAsia"/>
                <w:spacing w:val="-7"/>
                <w:sz w:val="20"/>
              </w:rPr>
              <w:t>氏名</w:t>
            </w:r>
          </w:p>
          <w:p w14:paraId="15FBD21C" w14:textId="5EE9BC32" w:rsidR="00035FD9" w:rsidRPr="008F6D4B" w:rsidRDefault="00D0337A" w:rsidP="00C624E9">
            <w:pPr>
              <w:pStyle w:val="TableParagraph"/>
              <w:spacing w:before="7" w:line="247" w:lineRule="auto"/>
              <w:jc w:val="center"/>
              <w:rPr>
                <w:rFonts w:asciiTheme="majorEastAsia" w:eastAsiaTheme="majorEastAsia" w:hAnsiTheme="majorEastAsia"/>
                <w:spacing w:val="-7"/>
                <w:sz w:val="20"/>
              </w:rPr>
            </w:pPr>
            <w:r w:rsidRPr="008F6D4B">
              <w:rPr>
                <w:rFonts w:asciiTheme="majorEastAsia" w:eastAsiaTheme="majorEastAsia" w:hAnsiTheme="majorEastAsia" w:hint="eastAsia"/>
                <w:spacing w:val="-7"/>
                <w:sz w:val="20"/>
              </w:rPr>
              <w:t>又は名称</w:t>
            </w:r>
          </w:p>
        </w:tc>
        <w:tc>
          <w:tcPr>
            <w:tcW w:w="8164" w:type="dxa"/>
            <w:gridSpan w:val="2"/>
          </w:tcPr>
          <w:p w14:paraId="78B834E4" w14:textId="77777777" w:rsidR="00035FD9" w:rsidRPr="008F6D4B" w:rsidRDefault="00D0337A">
            <w:pPr>
              <w:pStyle w:val="TableParagraph"/>
              <w:spacing w:line="194" w:lineRule="exact"/>
              <w:ind w:left="115"/>
              <w:rPr>
                <w:rFonts w:asciiTheme="majorEastAsia" w:eastAsiaTheme="majorEastAsia" w:hAnsiTheme="majorEastAsia"/>
                <w:sz w:val="18"/>
              </w:rPr>
            </w:pPr>
            <w:r w:rsidRPr="008F6D4B">
              <w:rPr>
                <w:rFonts w:asciiTheme="majorEastAsia" w:eastAsiaTheme="majorEastAsia" w:hAnsiTheme="majorEastAsia" w:hint="eastAsia"/>
                <w:sz w:val="18"/>
              </w:rPr>
              <w:t>（フリガナ</w:t>
            </w:r>
            <w:r w:rsidRPr="008F6D4B">
              <w:rPr>
                <w:rFonts w:asciiTheme="majorEastAsia" w:eastAsiaTheme="majorEastAsia" w:hAnsiTheme="majorEastAsia" w:hint="eastAsia"/>
                <w:spacing w:val="-10"/>
                <w:sz w:val="18"/>
              </w:rPr>
              <w:t>）</w:t>
            </w:r>
          </w:p>
        </w:tc>
      </w:tr>
      <w:tr w:rsidR="00035FD9" w:rsidRPr="008F6D4B" w14:paraId="7199E30C" w14:textId="77777777" w:rsidTr="008F6D4B">
        <w:trPr>
          <w:trHeight w:val="390"/>
        </w:trPr>
        <w:tc>
          <w:tcPr>
            <w:tcW w:w="1772" w:type="dxa"/>
            <w:vMerge/>
            <w:tcBorders>
              <w:top w:val="nil"/>
            </w:tcBorders>
          </w:tcPr>
          <w:p w14:paraId="0BBA788F" w14:textId="77777777" w:rsidR="00035FD9" w:rsidRPr="008F6D4B" w:rsidRDefault="00035FD9">
            <w:pPr>
              <w:rPr>
                <w:rFonts w:asciiTheme="majorEastAsia" w:eastAsiaTheme="majorEastAsia" w:hAnsiTheme="majorEastAsia"/>
                <w:sz w:val="2"/>
                <w:szCs w:val="2"/>
              </w:rPr>
            </w:pPr>
          </w:p>
        </w:tc>
        <w:tc>
          <w:tcPr>
            <w:tcW w:w="8164" w:type="dxa"/>
            <w:gridSpan w:val="2"/>
          </w:tcPr>
          <w:p w14:paraId="0BAFC80A" w14:textId="77777777" w:rsidR="00035FD9" w:rsidRPr="008F6D4B" w:rsidRDefault="00035FD9">
            <w:pPr>
              <w:pStyle w:val="TableParagraph"/>
              <w:rPr>
                <w:rFonts w:asciiTheme="majorEastAsia" w:eastAsiaTheme="majorEastAsia" w:hAnsiTheme="majorEastAsia"/>
                <w:sz w:val="20"/>
              </w:rPr>
            </w:pPr>
          </w:p>
        </w:tc>
      </w:tr>
      <w:tr w:rsidR="00035FD9" w:rsidRPr="008F6D4B" w14:paraId="070998A5" w14:textId="77777777" w:rsidTr="008F6D4B">
        <w:trPr>
          <w:trHeight w:val="381"/>
        </w:trPr>
        <w:tc>
          <w:tcPr>
            <w:tcW w:w="1772" w:type="dxa"/>
            <w:vAlign w:val="center"/>
          </w:tcPr>
          <w:p w14:paraId="37A84523" w14:textId="77777777" w:rsidR="00035FD9" w:rsidRPr="008F6D4B" w:rsidRDefault="00D0337A" w:rsidP="00C624E9">
            <w:pPr>
              <w:pStyle w:val="TableParagraph"/>
              <w:spacing w:before="3"/>
              <w:ind w:left="591"/>
              <w:jc w:val="both"/>
              <w:rPr>
                <w:rFonts w:asciiTheme="majorEastAsia" w:eastAsiaTheme="majorEastAsia" w:hAnsiTheme="majorEastAsia"/>
                <w:sz w:val="20"/>
              </w:rPr>
            </w:pPr>
            <w:r w:rsidRPr="008F6D4B">
              <w:rPr>
                <w:rFonts w:asciiTheme="majorEastAsia" w:eastAsiaTheme="majorEastAsia" w:hAnsiTheme="majorEastAsia" w:hint="eastAsia"/>
                <w:sz w:val="20"/>
              </w:rPr>
              <w:t>住</w:t>
            </w:r>
            <w:r w:rsidRPr="008F6D4B">
              <w:rPr>
                <w:rFonts w:asciiTheme="majorEastAsia" w:eastAsiaTheme="majorEastAsia" w:hAnsiTheme="majorEastAsia" w:hint="eastAsia"/>
                <w:spacing w:val="49"/>
                <w:w w:val="150"/>
                <w:sz w:val="20"/>
              </w:rPr>
              <w:t xml:space="preserve"> </w:t>
            </w:r>
            <w:r w:rsidRPr="008F6D4B">
              <w:rPr>
                <w:rFonts w:asciiTheme="majorEastAsia" w:eastAsiaTheme="majorEastAsia" w:hAnsiTheme="majorEastAsia" w:hint="eastAsia"/>
                <w:spacing w:val="-10"/>
                <w:sz w:val="20"/>
              </w:rPr>
              <w:t>所</w:t>
            </w:r>
          </w:p>
        </w:tc>
        <w:tc>
          <w:tcPr>
            <w:tcW w:w="8164" w:type="dxa"/>
            <w:gridSpan w:val="2"/>
          </w:tcPr>
          <w:p w14:paraId="4D711A45" w14:textId="77777777" w:rsidR="00035FD9" w:rsidRPr="008F6D4B" w:rsidRDefault="00D0337A">
            <w:pPr>
              <w:pStyle w:val="TableParagraph"/>
              <w:spacing w:before="5"/>
              <w:ind w:left="115"/>
              <w:rPr>
                <w:rFonts w:asciiTheme="majorEastAsia" w:eastAsiaTheme="majorEastAsia" w:hAnsiTheme="majorEastAsia"/>
                <w:sz w:val="21"/>
              </w:rPr>
            </w:pPr>
            <w:r w:rsidRPr="008F6D4B">
              <w:rPr>
                <w:rFonts w:asciiTheme="majorEastAsia" w:eastAsiaTheme="majorEastAsia" w:hAnsiTheme="majorEastAsia" w:hint="eastAsia"/>
                <w:sz w:val="21"/>
              </w:rPr>
              <w:t>〒</w:t>
            </w:r>
          </w:p>
        </w:tc>
      </w:tr>
      <w:tr w:rsidR="00035FD9" w:rsidRPr="008F6D4B" w14:paraId="57E0579A" w14:textId="77777777" w:rsidTr="008F6D4B">
        <w:trPr>
          <w:trHeight w:val="322"/>
        </w:trPr>
        <w:tc>
          <w:tcPr>
            <w:tcW w:w="1772" w:type="dxa"/>
            <w:vMerge w:val="restart"/>
            <w:vAlign w:val="center"/>
          </w:tcPr>
          <w:p w14:paraId="6203BE5A" w14:textId="77777777" w:rsidR="00035FD9" w:rsidRPr="008F6D4B" w:rsidRDefault="00D0337A" w:rsidP="00C624E9">
            <w:pPr>
              <w:pStyle w:val="TableParagraph"/>
              <w:spacing w:before="1"/>
              <w:jc w:val="center"/>
              <w:rPr>
                <w:rFonts w:asciiTheme="majorEastAsia" w:eastAsiaTheme="majorEastAsia" w:hAnsiTheme="majorEastAsia"/>
                <w:sz w:val="20"/>
              </w:rPr>
            </w:pPr>
            <w:r w:rsidRPr="008F6D4B">
              <w:rPr>
                <w:rFonts w:asciiTheme="majorEastAsia" w:eastAsiaTheme="majorEastAsia" w:hAnsiTheme="majorEastAsia" w:hint="eastAsia"/>
                <w:spacing w:val="-4"/>
                <w:sz w:val="20"/>
              </w:rPr>
              <w:t>連絡先</w:t>
            </w:r>
          </w:p>
        </w:tc>
        <w:tc>
          <w:tcPr>
            <w:tcW w:w="8164" w:type="dxa"/>
            <w:gridSpan w:val="2"/>
          </w:tcPr>
          <w:p w14:paraId="44AA648D" w14:textId="77777777" w:rsidR="00035FD9" w:rsidRPr="008F6D4B" w:rsidRDefault="00D0337A">
            <w:pPr>
              <w:pStyle w:val="TableParagraph"/>
              <w:spacing w:before="35"/>
              <w:ind w:left="115"/>
              <w:rPr>
                <w:rFonts w:asciiTheme="majorEastAsia" w:eastAsiaTheme="majorEastAsia" w:hAnsiTheme="majorEastAsia"/>
                <w:sz w:val="20"/>
              </w:rPr>
            </w:pPr>
            <w:r w:rsidRPr="008F6D4B">
              <w:rPr>
                <w:rFonts w:asciiTheme="majorEastAsia" w:eastAsiaTheme="majorEastAsia" w:hAnsiTheme="majorEastAsia" w:hint="eastAsia"/>
                <w:spacing w:val="-3"/>
                <w:sz w:val="20"/>
              </w:rPr>
              <w:t>担当者名</w:t>
            </w:r>
          </w:p>
        </w:tc>
      </w:tr>
      <w:tr w:rsidR="00035FD9" w:rsidRPr="008F6D4B" w14:paraId="2D7EFE08" w14:textId="77777777" w:rsidTr="008F6D4B">
        <w:trPr>
          <w:trHeight w:val="317"/>
        </w:trPr>
        <w:tc>
          <w:tcPr>
            <w:tcW w:w="1772" w:type="dxa"/>
            <w:vMerge/>
            <w:tcBorders>
              <w:top w:val="nil"/>
            </w:tcBorders>
          </w:tcPr>
          <w:p w14:paraId="548D9BBE" w14:textId="77777777" w:rsidR="00035FD9" w:rsidRPr="008F6D4B" w:rsidRDefault="00035FD9">
            <w:pPr>
              <w:rPr>
                <w:rFonts w:asciiTheme="majorEastAsia" w:eastAsiaTheme="majorEastAsia" w:hAnsiTheme="majorEastAsia"/>
                <w:sz w:val="2"/>
                <w:szCs w:val="2"/>
              </w:rPr>
            </w:pPr>
          </w:p>
        </w:tc>
        <w:tc>
          <w:tcPr>
            <w:tcW w:w="8164" w:type="dxa"/>
            <w:gridSpan w:val="2"/>
          </w:tcPr>
          <w:p w14:paraId="579C97F9" w14:textId="77777777" w:rsidR="00035FD9" w:rsidRPr="008F6D4B" w:rsidRDefault="00D0337A">
            <w:pPr>
              <w:pStyle w:val="TableParagraph"/>
              <w:spacing w:before="35"/>
              <w:ind w:left="115"/>
              <w:rPr>
                <w:rFonts w:asciiTheme="majorEastAsia" w:eastAsiaTheme="majorEastAsia" w:hAnsiTheme="majorEastAsia"/>
                <w:sz w:val="20"/>
              </w:rPr>
            </w:pPr>
            <w:r w:rsidRPr="008F6D4B">
              <w:rPr>
                <w:rFonts w:asciiTheme="majorEastAsia" w:eastAsiaTheme="majorEastAsia" w:hAnsiTheme="majorEastAsia" w:hint="eastAsia"/>
                <w:spacing w:val="-2"/>
                <w:sz w:val="20"/>
              </w:rPr>
              <w:t>所属・役職</w:t>
            </w:r>
          </w:p>
        </w:tc>
      </w:tr>
      <w:tr w:rsidR="00035FD9" w:rsidRPr="008F6D4B" w14:paraId="4CB79B07" w14:textId="77777777" w:rsidTr="008F6D4B">
        <w:trPr>
          <w:trHeight w:val="326"/>
        </w:trPr>
        <w:tc>
          <w:tcPr>
            <w:tcW w:w="1772" w:type="dxa"/>
            <w:vMerge/>
            <w:tcBorders>
              <w:top w:val="nil"/>
            </w:tcBorders>
          </w:tcPr>
          <w:p w14:paraId="7BE432D3" w14:textId="77777777" w:rsidR="00035FD9" w:rsidRPr="008F6D4B" w:rsidRDefault="00035FD9">
            <w:pPr>
              <w:rPr>
                <w:rFonts w:asciiTheme="majorEastAsia" w:eastAsiaTheme="majorEastAsia" w:hAnsiTheme="majorEastAsia"/>
                <w:sz w:val="2"/>
                <w:szCs w:val="2"/>
              </w:rPr>
            </w:pPr>
          </w:p>
        </w:tc>
        <w:tc>
          <w:tcPr>
            <w:tcW w:w="3737" w:type="dxa"/>
          </w:tcPr>
          <w:p w14:paraId="7C7EB226" w14:textId="77777777" w:rsidR="00035FD9" w:rsidRPr="008F6D4B" w:rsidRDefault="00D0337A">
            <w:pPr>
              <w:pStyle w:val="TableParagraph"/>
              <w:spacing w:before="39"/>
              <w:ind w:left="115"/>
              <w:rPr>
                <w:rFonts w:asciiTheme="majorEastAsia" w:eastAsiaTheme="majorEastAsia" w:hAnsiTheme="majorEastAsia"/>
                <w:sz w:val="20"/>
              </w:rPr>
            </w:pPr>
            <w:r w:rsidRPr="008F6D4B">
              <w:rPr>
                <w:rFonts w:asciiTheme="majorEastAsia" w:eastAsiaTheme="majorEastAsia" w:hAnsiTheme="majorEastAsia" w:hint="eastAsia"/>
                <w:spacing w:val="-3"/>
                <w:sz w:val="20"/>
              </w:rPr>
              <w:t>電話番号</w:t>
            </w:r>
          </w:p>
        </w:tc>
        <w:tc>
          <w:tcPr>
            <w:tcW w:w="4427" w:type="dxa"/>
          </w:tcPr>
          <w:p w14:paraId="2385526B" w14:textId="77777777" w:rsidR="00035FD9" w:rsidRPr="008F6D4B" w:rsidRDefault="00D0337A">
            <w:pPr>
              <w:pStyle w:val="TableParagraph"/>
              <w:spacing w:before="33"/>
              <w:ind w:left="115"/>
              <w:rPr>
                <w:rFonts w:asciiTheme="majorEastAsia" w:eastAsiaTheme="majorEastAsia" w:hAnsiTheme="majorEastAsia"/>
                <w:sz w:val="21"/>
              </w:rPr>
            </w:pPr>
            <w:r w:rsidRPr="008F6D4B">
              <w:rPr>
                <w:rFonts w:asciiTheme="majorEastAsia" w:eastAsiaTheme="majorEastAsia" w:hAnsiTheme="majorEastAsia"/>
                <w:spacing w:val="-5"/>
                <w:sz w:val="21"/>
              </w:rPr>
              <w:t>FAX</w:t>
            </w:r>
          </w:p>
        </w:tc>
      </w:tr>
      <w:tr w:rsidR="00035FD9" w:rsidRPr="008F6D4B" w14:paraId="2C59DB4E" w14:textId="77777777" w:rsidTr="008F6D4B">
        <w:trPr>
          <w:trHeight w:val="322"/>
        </w:trPr>
        <w:tc>
          <w:tcPr>
            <w:tcW w:w="1772" w:type="dxa"/>
            <w:vMerge/>
            <w:tcBorders>
              <w:top w:val="nil"/>
            </w:tcBorders>
          </w:tcPr>
          <w:p w14:paraId="3AC33250" w14:textId="77777777" w:rsidR="00035FD9" w:rsidRPr="008F6D4B" w:rsidRDefault="00035FD9">
            <w:pPr>
              <w:rPr>
                <w:rFonts w:asciiTheme="majorEastAsia" w:eastAsiaTheme="majorEastAsia" w:hAnsiTheme="majorEastAsia"/>
                <w:sz w:val="2"/>
                <w:szCs w:val="2"/>
              </w:rPr>
            </w:pPr>
          </w:p>
        </w:tc>
        <w:tc>
          <w:tcPr>
            <w:tcW w:w="8164" w:type="dxa"/>
            <w:gridSpan w:val="2"/>
          </w:tcPr>
          <w:p w14:paraId="6D6DE793" w14:textId="77777777" w:rsidR="00035FD9" w:rsidRPr="008F6D4B" w:rsidRDefault="00D0337A">
            <w:pPr>
              <w:pStyle w:val="TableParagraph"/>
              <w:spacing w:before="34"/>
              <w:ind w:left="115"/>
              <w:rPr>
                <w:rFonts w:asciiTheme="majorEastAsia" w:eastAsiaTheme="majorEastAsia" w:hAnsiTheme="majorEastAsia"/>
                <w:sz w:val="20"/>
              </w:rPr>
            </w:pPr>
            <w:r w:rsidRPr="008F6D4B">
              <w:rPr>
                <w:rFonts w:asciiTheme="majorEastAsia" w:eastAsiaTheme="majorEastAsia" w:hAnsiTheme="majorEastAsia" w:hint="eastAsia"/>
                <w:spacing w:val="-2"/>
                <w:sz w:val="20"/>
              </w:rPr>
              <w:t>メールアドレス</w:t>
            </w:r>
          </w:p>
        </w:tc>
      </w:tr>
    </w:tbl>
    <w:p w14:paraId="0E3EFE34" w14:textId="21B19CFF" w:rsidR="00035FD9" w:rsidRPr="008F6D4B" w:rsidRDefault="00C624E9">
      <w:pPr>
        <w:ind w:left="112"/>
        <w:rPr>
          <w:rFonts w:asciiTheme="majorEastAsia" w:eastAsiaTheme="majorEastAsia" w:hAnsiTheme="majorEastAsia"/>
          <w:sz w:val="18"/>
        </w:rPr>
      </w:pPr>
      <w:r w:rsidRPr="008F6D4B">
        <w:rPr>
          <w:rFonts w:asciiTheme="majorEastAsia" w:eastAsiaTheme="majorEastAsia" w:hAnsiTheme="majorEastAsia" w:hint="eastAsia"/>
          <w:spacing w:val="-1"/>
          <w:sz w:val="18"/>
        </w:rPr>
        <w:t>注）会社概要パンフレットを添付すること。</w:t>
      </w:r>
    </w:p>
    <w:p w14:paraId="21AAD394" w14:textId="77777777" w:rsidR="00035FD9" w:rsidRPr="008F6D4B" w:rsidRDefault="00035FD9">
      <w:pPr>
        <w:pStyle w:val="a3"/>
        <w:rPr>
          <w:rFonts w:asciiTheme="majorEastAsia" w:eastAsiaTheme="majorEastAsia" w:hAnsiTheme="majorEastAsia"/>
          <w:sz w:val="18"/>
        </w:rPr>
      </w:pPr>
    </w:p>
    <w:p w14:paraId="21DA187C" w14:textId="77777777" w:rsidR="00035FD9" w:rsidRPr="008F6D4B" w:rsidRDefault="00D0337A">
      <w:pPr>
        <w:pStyle w:val="a3"/>
        <w:ind w:left="112"/>
        <w:rPr>
          <w:rFonts w:asciiTheme="majorEastAsia" w:eastAsiaTheme="majorEastAsia" w:hAnsiTheme="majorEastAsia"/>
        </w:rPr>
      </w:pPr>
      <w:r w:rsidRPr="008F6D4B">
        <w:rPr>
          <w:rFonts w:asciiTheme="majorEastAsia" w:eastAsiaTheme="majorEastAsia" w:hAnsiTheme="majorEastAsia"/>
          <w:spacing w:val="-5"/>
        </w:rPr>
        <w:t>２．申請装置について</w:t>
      </w:r>
    </w:p>
    <w:tbl>
      <w:tblPr>
        <w:tblStyle w:val="TableNormal"/>
        <w:tblW w:w="9936" w:type="dxa"/>
        <w:tblInd w:w="134" w:type="dxa"/>
        <w:tblLayout w:type="fixed"/>
        <w:tblLook w:val="01E0" w:firstRow="1" w:lastRow="1" w:firstColumn="1" w:lastColumn="1" w:noHBand="0" w:noVBand="0"/>
      </w:tblPr>
      <w:tblGrid>
        <w:gridCol w:w="2201"/>
        <w:gridCol w:w="931"/>
        <w:gridCol w:w="3601"/>
        <w:gridCol w:w="3203"/>
      </w:tblGrid>
      <w:tr w:rsidR="00193352" w:rsidRPr="008F6D4B" w14:paraId="3DBC1B8C" w14:textId="77777777" w:rsidTr="00D0337A">
        <w:trPr>
          <w:trHeight w:val="826"/>
        </w:trPr>
        <w:tc>
          <w:tcPr>
            <w:tcW w:w="2201" w:type="dxa"/>
            <w:tcBorders>
              <w:top w:val="single" w:sz="4" w:space="0" w:color="000000"/>
              <w:left w:val="single" w:sz="4" w:space="0" w:color="000000"/>
              <w:bottom w:val="single" w:sz="4" w:space="0" w:color="000000"/>
              <w:right w:val="single" w:sz="4" w:space="0" w:color="auto"/>
            </w:tcBorders>
            <w:vAlign w:val="center"/>
          </w:tcPr>
          <w:p w14:paraId="1E0B3959" w14:textId="77777777" w:rsidR="00193352" w:rsidRPr="008F6D4B" w:rsidRDefault="00193352">
            <w:pPr>
              <w:pStyle w:val="TableParagraph"/>
              <w:ind w:left="388" w:right="373"/>
              <w:jc w:val="center"/>
              <w:rPr>
                <w:rFonts w:asciiTheme="majorEastAsia" w:eastAsiaTheme="majorEastAsia" w:hAnsiTheme="majorEastAsia"/>
                <w:sz w:val="20"/>
              </w:rPr>
            </w:pPr>
            <w:r w:rsidRPr="008F6D4B">
              <w:rPr>
                <w:rFonts w:asciiTheme="majorEastAsia" w:eastAsiaTheme="majorEastAsia" w:hAnsiTheme="majorEastAsia" w:hint="eastAsia"/>
                <w:sz w:val="20"/>
              </w:rPr>
              <w:t>分</w:t>
            </w:r>
            <w:r w:rsidRPr="008F6D4B">
              <w:rPr>
                <w:rFonts w:asciiTheme="majorEastAsia" w:eastAsiaTheme="majorEastAsia" w:hAnsiTheme="majorEastAsia" w:hint="eastAsia"/>
                <w:spacing w:val="50"/>
                <w:w w:val="150"/>
                <w:sz w:val="20"/>
              </w:rPr>
              <w:t xml:space="preserve"> </w:t>
            </w:r>
            <w:r w:rsidRPr="008F6D4B">
              <w:rPr>
                <w:rFonts w:asciiTheme="majorEastAsia" w:eastAsiaTheme="majorEastAsia" w:hAnsiTheme="majorEastAsia" w:hint="eastAsia"/>
                <w:spacing w:val="-10"/>
                <w:sz w:val="20"/>
              </w:rPr>
              <w:t>類</w:t>
            </w:r>
          </w:p>
          <w:p w14:paraId="2FA3D609" w14:textId="77777777" w:rsidR="00193352" w:rsidRPr="008F6D4B" w:rsidRDefault="00193352">
            <w:pPr>
              <w:pStyle w:val="TableParagraph"/>
              <w:spacing w:before="9"/>
              <w:ind w:left="388" w:right="373"/>
              <w:jc w:val="center"/>
              <w:rPr>
                <w:rFonts w:asciiTheme="majorEastAsia" w:eastAsiaTheme="majorEastAsia" w:hAnsiTheme="majorEastAsia"/>
                <w:sz w:val="20"/>
              </w:rPr>
            </w:pPr>
            <w:r w:rsidRPr="008F6D4B">
              <w:rPr>
                <w:rFonts w:asciiTheme="majorEastAsia" w:eastAsiaTheme="majorEastAsia" w:hAnsiTheme="majorEastAsia" w:hint="eastAsia"/>
                <w:sz w:val="20"/>
              </w:rPr>
              <w:t>（○をつける</w:t>
            </w:r>
            <w:r w:rsidRPr="008F6D4B">
              <w:rPr>
                <w:rFonts w:asciiTheme="majorEastAsia" w:eastAsiaTheme="majorEastAsia" w:hAnsiTheme="majorEastAsia" w:hint="eastAsia"/>
                <w:spacing w:val="-10"/>
                <w:sz w:val="20"/>
              </w:rPr>
              <w:t>）</w:t>
            </w:r>
          </w:p>
        </w:tc>
        <w:tc>
          <w:tcPr>
            <w:tcW w:w="7735" w:type="dxa"/>
            <w:gridSpan w:val="3"/>
            <w:tcBorders>
              <w:top w:val="single" w:sz="4" w:space="0" w:color="auto"/>
              <w:left w:val="single" w:sz="4" w:space="0" w:color="auto"/>
              <w:bottom w:val="single" w:sz="4" w:space="0" w:color="auto"/>
              <w:right w:val="single" w:sz="4" w:space="0" w:color="auto"/>
            </w:tcBorders>
          </w:tcPr>
          <w:p w14:paraId="1FE617C6" w14:textId="57E9CD14" w:rsidR="00193352" w:rsidRPr="008F6D4B" w:rsidRDefault="00193352" w:rsidP="00193352">
            <w:pPr>
              <w:pStyle w:val="TableParagraph"/>
              <w:spacing w:line="261" w:lineRule="exact"/>
              <w:rPr>
                <w:rFonts w:asciiTheme="majorEastAsia" w:eastAsiaTheme="majorEastAsia" w:hAnsiTheme="majorEastAsia"/>
                <w:szCs w:val="24"/>
              </w:rPr>
            </w:pPr>
            <w:r w:rsidRPr="008F6D4B">
              <w:rPr>
                <w:rFonts w:asciiTheme="majorEastAsia" w:eastAsiaTheme="majorEastAsia" w:hAnsiTheme="majorEastAsia" w:hint="eastAsia"/>
                <w:szCs w:val="24"/>
              </w:rPr>
              <w:t>（　　　）</w:t>
            </w:r>
            <w:r w:rsidRPr="008F6D4B">
              <w:rPr>
                <w:rFonts w:asciiTheme="majorEastAsia" w:eastAsiaTheme="majorEastAsia" w:hAnsiTheme="majorEastAsia" w:hint="eastAsia"/>
                <w:spacing w:val="-5"/>
                <w:sz w:val="21"/>
              </w:rPr>
              <w:t xml:space="preserve">① </w:t>
            </w:r>
            <w:r w:rsidRPr="008F6D4B">
              <w:rPr>
                <w:rFonts w:asciiTheme="majorEastAsia" w:eastAsiaTheme="majorEastAsia" w:hAnsiTheme="majorEastAsia"/>
                <w:spacing w:val="-5"/>
                <w:sz w:val="21"/>
              </w:rPr>
              <w:t>降車時確認式後付け置き去り防止支援装置</w:t>
            </w:r>
          </w:p>
          <w:p w14:paraId="7E848A57" w14:textId="71D5BFD4" w:rsidR="00193352" w:rsidRPr="008F6D4B" w:rsidRDefault="00193352" w:rsidP="00D0337A">
            <w:pPr>
              <w:pStyle w:val="TableParagraph"/>
              <w:spacing w:line="261" w:lineRule="exact"/>
              <w:rPr>
                <w:rFonts w:asciiTheme="majorEastAsia" w:eastAsiaTheme="majorEastAsia" w:hAnsiTheme="majorEastAsia"/>
                <w:szCs w:val="24"/>
              </w:rPr>
            </w:pPr>
            <w:r w:rsidRPr="008F6D4B">
              <w:rPr>
                <w:rFonts w:asciiTheme="majorEastAsia" w:eastAsiaTheme="majorEastAsia" w:hAnsiTheme="majorEastAsia" w:hint="eastAsia"/>
                <w:szCs w:val="24"/>
              </w:rPr>
              <w:t>（　　　）</w:t>
            </w:r>
            <w:r w:rsidRPr="008F6D4B">
              <w:rPr>
                <w:rFonts w:asciiTheme="majorEastAsia" w:eastAsiaTheme="majorEastAsia" w:hAnsiTheme="majorEastAsia" w:hint="eastAsia"/>
                <w:spacing w:val="-5"/>
                <w:sz w:val="21"/>
              </w:rPr>
              <w:t>② 自動検知式後付け置き去り防止支援装置</w:t>
            </w:r>
          </w:p>
        </w:tc>
      </w:tr>
      <w:tr w:rsidR="00035FD9" w:rsidRPr="008F6D4B" w14:paraId="6E3C2CD7" w14:textId="77777777" w:rsidTr="008F6D4B">
        <w:trPr>
          <w:trHeight w:val="542"/>
        </w:trPr>
        <w:tc>
          <w:tcPr>
            <w:tcW w:w="2201" w:type="dxa"/>
            <w:tcBorders>
              <w:top w:val="single" w:sz="4" w:space="0" w:color="000000"/>
              <w:left w:val="single" w:sz="4" w:space="0" w:color="000000"/>
              <w:bottom w:val="single" w:sz="4" w:space="0" w:color="000000"/>
              <w:right w:val="single" w:sz="4" w:space="0" w:color="000000"/>
            </w:tcBorders>
          </w:tcPr>
          <w:p w14:paraId="7479B215" w14:textId="77777777" w:rsidR="00035FD9" w:rsidRPr="008F6D4B" w:rsidRDefault="00D0337A">
            <w:pPr>
              <w:pStyle w:val="TableParagraph"/>
              <w:spacing w:before="3" w:line="252" w:lineRule="exact"/>
              <w:ind w:left="407"/>
              <w:rPr>
                <w:rFonts w:asciiTheme="majorEastAsia" w:eastAsiaTheme="majorEastAsia" w:hAnsiTheme="majorEastAsia"/>
                <w:sz w:val="20"/>
              </w:rPr>
            </w:pPr>
            <w:r w:rsidRPr="008F6D4B">
              <w:rPr>
                <w:rFonts w:asciiTheme="majorEastAsia" w:eastAsiaTheme="majorEastAsia" w:hAnsiTheme="majorEastAsia" w:hint="eastAsia"/>
                <w:spacing w:val="-2"/>
                <w:sz w:val="20"/>
              </w:rPr>
              <w:t>申請装置の名称</w:t>
            </w:r>
          </w:p>
          <w:p w14:paraId="7BB1C2DE" w14:textId="77777777" w:rsidR="00035FD9" w:rsidRPr="008F6D4B" w:rsidRDefault="00D0337A">
            <w:pPr>
              <w:pStyle w:val="TableParagraph"/>
              <w:spacing w:line="252" w:lineRule="exact"/>
              <w:ind w:left="503"/>
              <w:rPr>
                <w:rFonts w:asciiTheme="majorEastAsia" w:eastAsiaTheme="majorEastAsia" w:hAnsiTheme="majorEastAsia"/>
                <w:sz w:val="20"/>
              </w:rPr>
            </w:pPr>
            <w:r w:rsidRPr="008F6D4B">
              <w:rPr>
                <w:rFonts w:asciiTheme="majorEastAsia" w:eastAsiaTheme="majorEastAsia" w:hAnsiTheme="majorEastAsia" w:hint="eastAsia"/>
                <w:sz w:val="20"/>
              </w:rPr>
              <w:t>（製品番号</w:t>
            </w:r>
            <w:r w:rsidRPr="008F6D4B">
              <w:rPr>
                <w:rFonts w:asciiTheme="majorEastAsia" w:eastAsiaTheme="majorEastAsia" w:hAnsiTheme="majorEastAsia" w:hint="eastAsia"/>
                <w:spacing w:val="-10"/>
                <w:sz w:val="20"/>
              </w:rPr>
              <w:t>）</w:t>
            </w:r>
          </w:p>
        </w:tc>
        <w:tc>
          <w:tcPr>
            <w:tcW w:w="7735" w:type="dxa"/>
            <w:gridSpan w:val="3"/>
            <w:tcBorders>
              <w:top w:val="single" w:sz="4" w:space="0" w:color="auto"/>
              <w:left w:val="single" w:sz="4" w:space="0" w:color="000000"/>
              <w:bottom w:val="single" w:sz="4" w:space="0" w:color="000000"/>
              <w:right w:val="single" w:sz="4" w:space="0" w:color="000000"/>
            </w:tcBorders>
          </w:tcPr>
          <w:p w14:paraId="6D8DA692" w14:textId="77777777" w:rsidR="00035FD9" w:rsidRPr="008F6D4B" w:rsidRDefault="00035FD9">
            <w:pPr>
              <w:pStyle w:val="TableParagraph"/>
              <w:rPr>
                <w:rFonts w:asciiTheme="majorEastAsia" w:eastAsiaTheme="majorEastAsia" w:hAnsiTheme="majorEastAsia"/>
                <w:sz w:val="20"/>
              </w:rPr>
            </w:pPr>
          </w:p>
        </w:tc>
      </w:tr>
      <w:tr w:rsidR="00035FD9" w:rsidRPr="008F6D4B" w14:paraId="7513C3B5" w14:textId="77777777" w:rsidTr="00D0337A">
        <w:trPr>
          <w:trHeight w:val="495"/>
        </w:trPr>
        <w:tc>
          <w:tcPr>
            <w:tcW w:w="2201" w:type="dxa"/>
            <w:tcBorders>
              <w:top w:val="single" w:sz="4" w:space="0" w:color="000000"/>
              <w:left w:val="single" w:sz="4" w:space="0" w:color="000000"/>
              <w:right w:val="single" w:sz="4" w:space="0" w:color="000000"/>
            </w:tcBorders>
          </w:tcPr>
          <w:p w14:paraId="15913369" w14:textId="77777777" w:rsidR="00035FD9" w:rsidRPr="008F6D4B" w:rsidRDefault="00035FD9">
            <w:pPr>
              <w:pStyle w:val="TableParagraph"/>
              <w:rPr>
                <w:rFonts w:asciiTheme="majorEastAsia" w:eastAsiaTheme="majorEastAsia" w:hAnsiTheme="majorEastAsia"/>
                <w:sz w:val="20"/>
              </w:rPr>
            </w:pPr>
          </w:p>
        </w:tc>
        <w:tc>
          <w:tcPr>
            <w:tcW w:w="931" w:type="dxa"/>
            <w:tcBorders>
              <w:top w:val="single" w:sz="4" w:space="0" w:color="000000"/>
              <w:left w:val="single" w:sz="4" w:space="0" w:color="000000"/>
            </w:tcBorders>
            <w:vAlign w:val="center"/>
          </w:tcPr>
          <w:p w14:paraId="7E6E0DFF" w14:textId="77777777" w:rsidR="00035FD9" w:rsidRPr="008F6D4B" w:rsidRDefault="00D0337A">
            <w:pPr>
              <w:pStyle w:val="TableParagraph"/>
              <w:spacing w:line="258" w:lineRule="exact"/>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Borders>
              <w:top w:val="single" w:sz="4" w:space="0" w:color="000000"/>
            </w:tcBorders>
            <w:vAlign w:val="center"/>
          </w:tcPr>
          <w:p w14:paraId="5F1BDB15" w14:textId="77777777" w:rsidR="00035FD9" w:rsidRPr="008F6D4B" w:rsidRDefault="00D0337A">
            <w:pPr>
              <w:pStyle w:val="TableParagraph"/>
              <w:spacing w:line="258" w:lineRule="exact"/>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）１</w:t>
            </w:r>
            <w:r w:rsidRPr="008F6D4B">
              <w:rPr>
                <w:rFonts w:asciiTheme="majorEastAsia" w:eastAsiaTheme="majorEastAsia" w:hAnsiTheme="majorEastAsia" w:hint="eastAsia"/>
                <w:spacing w:val="-4"/>
                <w:sz w:val="21"/>
              </w:rPr>
              <w:t>．提出書面一覧</w:t>
            </w:r>
          </w:p>
        </w:tc>
        <w:tc>
          <w:tcPr>
            <w:tcW w:w="3203" w:type="dxa"/>
            <w:tcBorders>
              <w:top w:val="single" w:sz="4" w:space="0" w:color="000000"/>
              <w:right w:val="single" w:sz="4" w:space="0" w:color="000000"/>
            </w:tcBorders>
            <w:vAlign w:val="center"/>
          </w:tcPr>
          <w:p w14:paraId="4AB0A0C0" w14:textId="77777777" w:rsidR="00035FD9" w:rsidRPr="008F6D4B" w:rsidRDefault="00D0337A">
            <w:pPr>
              <w:pStyle w:val="TableParagraph"/>
              <w:spacing w:line="258" w:lineRule="exact"/>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（別紙１）</w:t>
            </w:r>
            <w:r w:rsidRPr="008F6D4B">
              <w:rPr>
                <w:rFonts w:asciiTheme="majorEastAsia" w:eastAsiaTheme="majorEastAsia" w:hAnsiTheme="majorEastAsia" w:hint="eastAsia"/>
                <w:spacing w:val="-5"/>
                <w:sz w:val="21"/>
              </w:rPr>
              <w:t>※本誌</w:t>
            </w:r>
          </w:p>
        </w:tc>
      </w:tr>
      <w:tr w:rsidR="00035FD9" w:rsidRPr="008F6D4B" w14:paraId="623DE7DA" w14:textId="77777777" w:rsidTr="008F6D4B">
        <w:trPr>
          <w:trHeight w:val="565"/>
        </w:trPr>
        <w:tc>
          <w:tcPr>
            <w:tcW w:w="2201" w:type="dxa"/>
            <w:tcBorders>
              <w:left w:val="single" w:sz="4" w:space="0" w:color="000000"/>
              <w:right w:val="single" w:sz="4" w:space="0" w:color="000000"/>
            </w:tcBorders>
          </w:tcPr>
          <w:p w14:paraId="1247EE6B" w14:textId="77777777" w:rsidR="00035FD9" w:rsidRPr="008F6D4B" w:rsidRDefault="00D0337A">
            <w:pPr>
              <w:pStyle w:val="TableParagraph"/>
              <w:spacing w:before="150"/>
              <w:ind w:left="388" w:right="357"/>
              <w:jc w:val="center"/>
              <w:rPr>
                <w:rFonts w:asciiTheme="majorEastAsia" w:eastAsiaTheme="majorEastAsia" w:hAnsiTheme="majorEastAsia"/>
                <w:sz w:val="20"/>
              </w:rPr>
            </w:pPr>
            <w:r w:rsidRPr="008F6D4B">
              <w:rPr>
                <w:rFonts w:asciiTheme="majorEastAsia" w:eastAsiaTheme="majorEastAsia" w:hAnsiTheme="majorEastAsia" w:hint="eastAsia"/>
                <w:spacing w:val="-3"/>
                <w:sz w:val="20"/>
              </w:rPr>
              <w:t>添付書類</w:t>
            </w:r>
          </w:p>
        </w:tc>
        <w:tc>
          <w:tcPr>
            <w:tcW w:w="931" w:type="dxa"/>
            <w:tcBorders>
              <w:left w:val="single" w:sz="4" w:space="0" w:color="000000"/>
            </w:tcBorders>
          </w:tcPr>
          <w:p w14:paraId="6C92357E" w14:textId="77777777" w:rsidR="00035FD9" w:rsidRPr="008F6D4B" w:rsidRDefault="00D0337A">
            <w:pPr>
              <w:pStyle w:val="TableParagraph"/>
              <w:spacing w:before="140"/>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401B0C93" w14:textId="77777777" w:rsidR="00035FD9" w:rsidRPr="008F6D4B" w:rsidRDefault="00D0337A">
            <w:pPr>
              <w:pStyle w:val="TableParagraph"/>
              <w:spacing w:before="140"/>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）２</w:t>
            </w:r>
            <w:r w:rsidRPr="008F6D4B">
              <w:rPr>
                <w:rFonts w:asciiTheme="majorEastAsia" w:eastAsiaTheme="majorEastAsia" w:hAnsiTheme="majorEastAsia" w:hint="eastAsia"/>
                <w:spacing w:val="-4"/>
                <w:sz w:val="21"/>
              </w:rPr>
              <w:t>．申請書</w:t>
            </w:r>
          </w:p>
        </w:tc>
        <w:tc>
          <w:tcPr>
            <w:tcW w:w="3203" w:type="dxa"/>
            <w:tcBorders>
              <w:right w:val="single" w:sz="4" w:space="0" w:color="000000"/>
            </w:tcBorders>
          </w:tcPr>
          <w:p w14:paraId="68BE2929" w14:textId="77777777" w:rsidR="00035FD9" w:rsidRPr="008F6D4B" w:rsidRDefault="00D0337A">
            <w:pPr>
              <w:pStyle w:val="TableParagraph"/>
              <w:spacing w:before="140"/>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（第１号様式</w:t>
            </w:r>
            <w:r w:rsidRPr="008F6D4B">
              <w:rPr>
                <w:rFonts w:asciiTheme="majorEastAsia" w:eastAsiaTheme="majorEastAsia" w:hAnsiTheme="majorEastAsia" w:hint="eastAsia"/>
                <w:spacing w:val="-10"/>
                <w:sz w:val="21"/>
              </w:rPr>
              <w:t>）</w:t>
            </w:r>
          </w:p>
        </w:tc>
      </w:tr>
      <w:tr w:rsidR="00035FD9" w:rsidRPr="008F6D4B" w14:paraId="57A919C6" w14:textId="77777777" w:rsidTr="008F6D4B">
        <w:trPr>
          <w:trHeight w:val="579"/>
        </w:trPr>
        <w:tc>
          <w:tcPr>
            <w:tcW w:w="2201" w:type="dxa"/>
            <w:tcBorders>
              <w:left w:val="single" w:sz="4" w:space="0" w:color="000000"/>
              <w:right w:val="single" w:sz="4" w:space="0" w:color="000000"/>
            </w:tcBorders>
          </w:tcPr>
          <w:p w14:paraId="7BF48DDA" w14:textId="77777777" w:rsidR="00035FD9" w:rsidRPr="008F6D4B" w:rsidRDefault="00D0337A">
            <w:pPr>
              <w:pStyle w:val="TableParagraph"/>
              <w:spacing w:before="157"/>
              <w:ind w:left="388" w:right="373"/>
              <w:jc w:val="center"/>
              <w:rPr>
                <w:rFonts w:asciiTheme="majorEastAsia" w:eastAsiaTheme="majorEastAsia" w:hAnsiTheme="majorEastAsia"/>
                <w:sz w:val="20"/>
              </w:rPr>
            </w:pPr>
            <w:r w:rsidRPr="008F6D4B">
              <w:rPr>
                <w:rFonts w:asciiTheme="majorEastAsia" w:eastAsiaTheme="majorEastAsia" w:hAnsiTheme="majorEastAsia" w:hint="eastAsia"/>
                <w:sz w:val="20"/>
              </w:rPr>
              <w:t>（○をつける</w:t>
            </w:r>
            <w:r w:rsidRPr="008F6D4B">
              <w:rPr>
                <w:rFonts w:asciiTheme="majorEastAsia" w:eastAsiaTheme="majorEastAsia" w:hAnsiTheme="majorEastAsia" w:hint="eastAsia"/>
                <w:spacing w:val="-10"/>
                <w:sz w:val="20"/>
              </w:rPr>
              <w:t>）</w:t>
            </w:r>
          </w:p>
        </w:tc>
        <w:tc>
          <w:tcPr>
            <w:tcW w:w="931" w:type="dxa"/>
            <w:tcBorders>
              <w:left w:val="single" w:sz="4" w:space="0" w:color="000000"/>
            </w:tcBorders>
          </w:tcPr>
          <w:p w14:paraId="6FF2E778" w14:textId="77777777" w:rsidR="00035FD9" w:rsidRPr="008F6D4B" w:rsidRDefault="00D0337A">
            <w:pPr>
              <w:pStyle w:val="TableParagraph"/>
              <w:spacing w:before="163"/>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54A6C96C" w14:textId="453F33D8" w:rsidR="00035FD9" w:rsidRPr="008F6D4B" w:rsidRDefault="00D0337A">
            <w:pPr>
              <w:pStyle w:val="TableParagraph"/>
              <w:spacing w:before="163"/>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）３</w:t>
            </w:r>
            <w:r w:rsidRPr="008F6D4B">
              <w:rPr>
                <w:rFonts w:asciiTheme="majorEastAsia" w:eastAsiaTheme="majorEastAsia" w:hAnsiTheme="majorEastAsia" w:hint="eastAsia"/>
                <w:spacing w:val="-4"/>
                <w:sz w:val="21"/>
              </w:rPr>
              <w:t>．</w:t>
            </w:r>
            <w:r w:rsidR="00C624E9" w:rsidRPr="008F6D4B">
              <w:rPr>
                <w:rFonts w:asciiTheme="majorEastAsia" w:eastAsiaTheme="majorEastAsia" w:hAnsiTheme="majorEastAsia" w:hint="eastAsia"/>
                <w:spacing w:val="-4"/>
                <w:sz w:val="21"/>
              </w:rPr>
              <w:t>装置の</w:t>
            </w:r>
            <w:r w:rsidRPr="008F6D4B">
              <w:rPr>
                <w:rFonts w:asciiTheme="majorEastAsia" w:eastAsiaTheme="majorEastAsia" w:hAnsiTheme="majorEastAsia" w:hint="eastAsia"/>
                <w:spacing w:val="-4"/>
                <w:sz w:val="21"/>
              </w:rPr>
              <w:t>外観写真</w:t>
            </w:r>
          </w:p>
        </w:tc>
        <w:tc>
          <w:tcPr>
            <w:tcW w:w="3203" w:type="dxa"/>
            <w:tcBorders>
              <w:right w:val="single" w:sz="4" w:space="0" w:color="000000"/>
            </w:tcBorders>
          </w:tcPr>
          <w:p w14:paraId="1D8A248E" w14:textId="77777777" w:rsidR="00035FD9" w:rsidRPr="008F6D4B" w:rsidRDefault="00035FD9">
            <w:pPr>
              <w:pStyle w:val="TableParagraph"/>
              <w:rPr>
                <w:rFonts w:asciiTheme="majorEastAsia" w:eastAsiaTheme="majorEastAsia" w:hAnsiTheme="majorEastAsia"/>
                <w:sz w:val="20"/>
              </w:rPr>
            </w:pPr>
          </w:p>
        </w:tc>
      </w:tr>
      <w:tr w:rsidR="00035FD9" w:rsidRPr="008F6D4B" w14:paraId="69EE0670" w14:textId="77777777" w:rsidTr="008F6D4B">
        <w:trPr>
          <w:trHeight w:val="562"/>
        </w:trPr>
        <w:tc>
          <w:tcPr>
            <w:tcW w:w="2201" w:type="dxa"/>
            <w:tcBorders>
              <w:left w:val="single" w:sz="4" w:space="0" w:color="000000"/>
              <w:right w:val="single" w:sz="4" w:space="0" w:color="000000"/>
            </w:tcBorders>
          </w:tcPr>
          <w:p w14:paraId="0D4EB7FF"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tcPr>
          <w:p w14:paraId="1FF556CE" w14:textId="77777777" w:rsidR="00035FD9" w:rsidRPr="008F6D4B" w:rsidRDefault="00D0337A">
            <w:pPr>
              <w:pStyle w:val="TableParagraph"/>
              <w:spacing w:before="148"/>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220FD3E9" w14:textId="10960158" w:rsidR="00035FD9" w:rsidRPr="008F6D4B" w:rsidRDefault="00D0337A">
            <w:pPr>
              <w:pStyle w:val="TableParagraph"/>
              <w:spacing w:before="148"/>
              <w:ind w:left="319"/>
              <w:rPr>
                <w:rFonts w:asciiTheme="majorEastAsia" w:eastAsiaTheme="majorEastAsia" w:hAnsiTheme="majorEastAsia"/>
                <w:sz w:val="21"/>
              </w:rPr>
            </w:pPr>
            <w:r w:rsidRPr="008F6D4B">
              <w:rPr>
                <w:rFonts w:asciiTheme="majorEastAsia" w:eastAsiaTheme="majorEastAsia" w:hAnsiTheme="majorEastAsia" w:hint="eastAsia"/>
                <w:sz w:val="21"/>
              </w:rPr>
              <w:t>）</w:t>
            </w:r>
            <w:r w:rsidRPr="008F6D4B">
              <w:rPr>
                <w:rFonts w:asciiTheme="majorEastAsia" w:eastAsiaTheme="majorEastAsia" w:hAnsiTheme="majorEastAsia" w:hint="eastAsia"/>
                <w:spacing w:val="-6"/>
                <w:sz w:val="21"/>
              </w:rPr>
              <w:t>４. 装置概要説明</w:t>
            </w:r>
            <w:r w:rsidR="00C624E9" w:rsidRPr="008F6D4B">
              <w:rPr>
                <w:rFonts w:asciiTheme="majorEastAsia" w:eastAsiaTheme="majorEastAsia" w:hAnsiTheme="majorEastAsia" w:hint="eastAsia"/>
                <w:spacing w:val="-6"/>
                <w:sz w:val="21"/>
              </w:rPr>
              <w:t>書等</w:t>
            </w:r>
          </w:p>
        </w:tc>
        <w:tc>
          <w:tcPr>
            <w:tcW w:w="3203" w:type="dxa"/>
            <w:tcBorders>
              <w:right w:val="single" w:sz="4" w:space="0" w:color="000000"/>
            </w:tcBorders>
          </w:tcPr>
          <w:p w14:paraId="54415887" w14:textId="77777777" w:rsidR="00035FD9" w:rsidRPr="008F6D4B" w:rsidRDefault="00D0337A">
            <w:pPr>
              <w:pStyle w:val="TableParagraph"/>
              <w:spacing w:before="148"/>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（様式自由</w:t>
            </w:r>
            <w:r w:rsidRPr="008F6D4B">
              <w:rPr>
                <w:rFonts w:asciiTheme="majorEastAsia" w:eastAsiaTheme="majorEastAsia" w:hAnsiTheme="majorEastAsia" w:hint="eastAsia"/>
                <w:spacing w:val="-10"/>
                <w:sz w:val="21"/>
              </w:rPr>
              <w:t>）</w:t>
            </w:r>
          </w:p>
        </w:tc>
      </w:tr>
      <w:tr w:rsidR="00035FD9" w:rsidRPr="008F6D4B" w14:paraId="7FBBCA50" w14:textId="77777777" w:rsidTr="008F6D4B">
        <w:trPr>
          <w:trHeight w:val="562"/>
        </w:trPr>
        <w:tc>
          <w:tcPr>
            <w:tcW w:w="2201" w:type="dxa"/>
            <w:tcBorders>
              <w:left w:val="single" w:sz="4" w:space="0" w:color="000000"/>
              <w:right w:val="single" w:sz="4" w:space="0" w:color="000000"/>
            </w:tcBorders>
          </w:tcPr>
          <w:p w14:paraId="6B79D6E5"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tcPr>
          <w:p w14:paraId="3C35F1B9" w14:textId="77777777" w:rsidR="00035FD9" w:rsidRPr="008F6D4B" w:rsidRDefault="00D0337A">
            <w:pPr>
              <w:pStyle w:val="TableParagraph"/>
              <w:spacing w:before="146"/>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7C871AA6" w14:textId="77777777" w:rsidR="00035FD9" w:rsidRPr="008F6D4B" w:rsidRDefault="00D0337A">
            <w:pPr>
              <w:pStyle w:val="TableParagraph"/>
              <w:spacing w:before="146"/>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w:t>
            </w:r>
            <w:r w:rsidRPr="008F6D4B">
              <w:rPr>
                <w:rFonts w:asciiTheme="majorEastAsia" w:eastAsiaTheme="majorEastAsia" w:hAnsiTheme="majorEastAsia" w:hint="eastAsia"/>
                <w:spacing w:val="-5"/>
                <w:sz w:val="21"/>
              </w:rPr>
              <w:t>５. 装置の外観図及び構造図</w:t>
            </w:r>
          </w:p>
        </w:tc>
        <w:tc>
          <w:tcPr>
            <w:tcW w:w="3203" w:type="dxa"/>
            <w:tcBorders>
              <w:right w:val="single" w:sz="4" w:space="0" w:color="000000"/>
            </w:tcBorders>
          </w:tcPr>
          <w:p w14:paraId="66164757" w14:textId="77777777" w:rsidR="00035FD9" w:rsidRPr="008F6D4B" w:rsidRDefault="00D0337A">
            <w:pPr>
              <w:pStyle w:val="TableParagraph"/>
              <w:spacing w:before="146"/>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（様式自由</w:t>
            </w:r>
            <w:r w:rsidRPr="008F6D4B">
              <w:rPr>
                <w:rFonts w:asciiTheme="majorEastAsia" w:eastAsiaTheme="majorEastAsia" w:hAnsiTheme="majorEastAsia" w:hint="eastAsia"/>
                <w:spacing w:val="-10"/>
                <w:sz w:val="21"/>
              </w:rPr>
              <w:t>）</w:t>
            </w:r>
          </w:p>
        </w:tc>
      </w:tr>
      <w:tr w:rsidR="00035FD9" w:rsidRPr="008F6D4B" w14:paraId="30E60625" w14:textId="77777777" w:rsidTr="008F6D4B">
        <w:trPr>
          <w:trHeight w:val="567"/>
        </w:trPr>
        <w:tc>
          <w:tcPr>
            <w:tcW w:w="2201" w:type="dxa"/>
            <w:tcBorders>
              <w:left w:val="single" w:sz="4" w:space="0" w:color="000000"/>
              <w:right w:val="single" w:sz="4" w:space="0" w:color="000000"/>
            </w:tcBorders>
          </w:tcPr>
          <w:p w14:paraId="624D6CFA"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tcPr>
          <w:p w14:paraId="4F5A8DDC" w14:textId="77777777" w:rsidR="00035FD9" w:rsidRPr="008F6D4B" w:rsidRDefault="00D0337A">
            <w:pPr>
              <w:pStyle w:val="TableParagraph"/>
              <w:spacing w:before="148"/>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6000FEFF" w14:textId="77777777" w:rsidR="00035FD9" w:rsidRPr="008F6D4B" w:rsidRDefault="00D0337A">
            <w:pPr>
              <w:pStyle w:val="TableParagraph"/>
              <w:spacing w:before="148"/>
              <w:ind w:left="319"/>
              <w:rPr>
                <w:rFonts w:asciiTheme="majorEastAsia" w:eastAsiaTheme="majorEastAsia" w:hAnsiTheme="majorEastAsia"/>
                <w:sz w:val="21"/>
              </w:rPr>
            </w:pPr>
            <w:r w:rsidRPr="008F6D4B">
              <w:rPr>
                <w:rFonts w:asciiTheme="majorEastAsia" w:eastAsiaTheme="majorEastAsia" w:hAnsiTheme="majorEastAsia" w:hint="eastAsia"/>
                <w:sz w:val="21"/>
              </w:rPr>
              <w:t>）</w:t>
            </w:r>
            <w:r w:rsidRPr="008F6D4B">
              <w:rPr>
                <w:rFonts w:asciiTheme="majorEastAsia" w:eastAsiaTheme="majorEastAsia" w:hAnsiTheme="majorEastAsia" w:hint="eastAsia"/>
                <w:spacing w:val="-5"/>
                <w:sz w:val="21"/>
              </w:rPr>
              <w:t>６. 自己確認表</w:t>
            </w:r>
          </w:p>
        </w:tc>
        <w:tc>
          <w:tcPr>
            <w:tcW w:w="3203" w:type="dxa"/>
            <w:tcBorders>
              <w:right w:val="single" w:sz="4" w:space="0" w:color="000000"/>
            </w:tcBorders>
          </w:tcPr>
          <w:p w14:paraId="214360D1" w14:textId="77777777" w:rsidR="00035FD9" w:rsidRPr="008F6D4B" w:rsidRDefault="00D0337A">
            <w:pPr>
              <w:pStyle w:val="TableParagraph"/>
              <w:spacing w:before="148"/>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（別記様式</w:t>
            </w:r>
            <w:r w:rsidRPr="008F6D4B">
              <w:rPr>
                <w:rFonts w:asciiTheme="majorEastAsia" w:eastAsiaTheme="majorEastAsia" w:hAnsiTheme="majorEastAsia" w:hint="eastAsia"/>
                <w:spacing w:val="-5"/>
                <w:sz w:val="21"/>
              </w:rPr>
              <w:t>１）</w:t>
            </w:r>
          </w:p>
        </w:tc>
      </w:tr>
      <w:tr w:rsidR="00035FD9" w:rsidRPr="008F6D4B" w14:paraId="647E16D7" w14:textId="77777777" w:rsidTr="008F6D4B">
        <w:trPr>
          <w:trHeight w:val="572"/>
        </w:trPr>
        <w:tc>
          <w:tcPr>
            <w:tcW w:w="2201" w:type="dxa"/>
            <w:tcBorders>
              <w:left w:val="single" w:sz="4" w:space="0" w:color="000000"/>
              <w:right w:val="single" w:sz="4" w:space="0" w:color="000000"/>
            </w:tcBorders>
          </w:tcPr>
          <w:p w14:paraId="199922CE"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tcPr>
          <w:p w14:paraId="22D8F741" w14:textId="77777777" w:rsidR="00035FD9" w:rsidRPr="008F6D4B" w:rsidRDefault="00D0337A">
            <w:pPr>
              <w:pStyle w:val="TableParagraph"/>
              <w:spacing w:before="144"/>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789237DA" w14:textId="5930FDAF" w:rsidR="00035FD9" w:rsidRPr="008F6D4B" w:rsidRDefault="00D0337A" w:rsidP="00D0337A">
            <w:pPr>
              <w:pStyle w:val="TableParagraph"/>
              <w:spacing w:before="144"/>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w:t>
            </w:r>
            <w:r>
              <w:rPr>
                <w:rFonts w:asciiTheme="majorEastAsia" w:eastAsiaTheme="majorEastAsia" w:hAnsiTheme="majorEastAsia" w:hint="eastAsia"/>
                <w:spacing w:val="-2"/>
                <w:sz w:val="21"/>
              </w:rPr>
              <w:t>７</w:t>
            </w:r>
            <w:r w:rsidRPr="008F6D4B">
              <w:rPr>
                <w:rFonts w:asciiTheme="majorEastAsia" w:eastAsiaTheme="majorEastAsia" w:hAnsiTheme="majorEastAsia" w:hint="eastAsia"/>
                <w:spacing w:val="-5"/>
                <w:sz w:val="21"/>
              </w:rPr>
              <w:t>. 取付け可能な</w:t>
            </w:r>
            <w:r>
              <w:rPr>
                <w:rFonts w:asciiTheme="majorEastAsia" w:eastAsiaTheme="majorEastAsia" w:hAnsiTheme="majorEastAsia" w:hint="eastAsia"/>
                <w:spacing w:val="-5"/>
                <w:sz w:val="21"/>
              </w:rPr>
              <w:t>車両</w:t>
            </w:r>
          </w:p>
        </w:tc>
        <w:tc>
          <w:tcPr>
            <w:tcW w:w="3203" w:type="dxa"/>
            <w:tcBorders>
              <w:right w:val="single" w:sz="4" w:space="0" w:color="000000"/>
            </w:tcBorders>
          </w:tcPr>
          <w:p w14:paraId="1C758BBA" w14:textId="77777777" w:rsidR="00035FD9" w:rsidRPr="008F6D4B" w:rsidRDefault="00D0337A">
            <w:pPr>
              <w:pStyle w:val="TableParagraph"/>
              <w:spacing w:before="144"/>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（様式自由</w:t>
            </w:r>
            <w:r w:rsidRPr="008F6D4B">
              <w:rPr>
                <w:rFonts w:asciiTheme="majorEastAsia" w:eastAsiaTheme="majorEastAsia" w:hAnsiTheme="majorEastAsia" w:hint="eastAsia"/>
                <w:spacing w:val="-10"/>
                <w:sz w:val="21"/>
              </w:rPr>
              <w:t>）</w:t>
            </w:r>
          </w:p>
        </w:tc>
      </w:tr>
      <w:tr w:rsidR="00035FD9" w:rsidRPr="008F6D4B" w14:paraId="650C3420" w14:textId="77777777" w:rsidTr="008F6D4B">
        <w:trPr>
          <w:trHeight w:val="571"/>
        </w:trPr>
        <w:tc>
          <w:tcPr>
            <w:tcW w:w="2201" w:type="dxa"/>
            <w:tcBorders>
              <w:left w:val="single" w:sz="4" w:space="0" w:color="000000"/>
              <w:right w:val="single" w:sz="4" w:space="0" w:color="000000"/>
            </w:tcBorders>
          </w:tcPr>
          <w:p w14:paraId="543F1FC1"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tcPr>
          <w:p w14:paraId="14B20D4D" w14:textId="77777777" w:rsidR="00035FD9" w:rsidRPr="008F6D4B" w:rsidRDefault="00D0337A">
            <w:pPr>
              <w:pStyle w:val="TableParagraph"/>
              <w:spacing w:before="160"/>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Pr>
          <w:p w14:paraId="0DB502D1" w14:textId="353A2150" w:rsidR="00035FD9" w:rsidRPr="008F6D4B" w:rsidRDefault="00D0337A">
            <w:pPr>
              <w:pStyle w:val="TableParagraph"/>
              <w:spacing w:before="160"/>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w:t>
            </w:r>
            <w:r>
              <w:rPr>
                <w:rFonts w:asciiTheme="majorEastAsia" w:eastAsiaTheme="majorEastAsia" w:hAnsiTheme="majorEastAsia" w:hint="eastAsia"/>
                <w:spacing w:val="-2"/>
                <w:sz w:val="21"/>
              </w:rPr>
              <w:t>８</w:t>
            </w:r>
            <w:r w:rsidRPr="008F6D4B">
              <w:rPr>
                <w:rFonts w:asciiTheme="majorEastAsia" w:eastAsiaTheme="majorEastAsia" w:hAnsiTheme="majorEastAsia" w:hint="eastAsia"/>
                <w:spacing w:val="-4"/>
                <w:sz w:val="21"/>
              </w:rPr>
              <w:t xml:space="preserve">. </w:t>
            </w:r>
            <w:r>
              <w:rPr>
                <w:rFonts w:asciiTheme="majorEastAsia" w:eastAsiaTheme="majorEastAsia" w:hAnsiTheme="majorEastAsia" w:hint="eastAsia"/>
                <w:spacing w:val="-4"/>
                <w:sz w:val="21"/>
              </w:rPr>
              <w:t>不具合情報情報収集体制等</w:t>
            </w:r>
          </w:p>
        </w:tc>
        <w:tc>
          <w:tcPr>
            <w:tcW w:w="3203" w:type="dxa"/>
            <w:tcBorders>
              <w:right w:val="single" w:sz="4" w:space="0" w:color="000000"/>
            </w:tcBorders>
          </w:tcPr>
          <w:p w14:paraId="7439B61C" w14:textId="77777777" w:rsidR="00035FD9" w:rsidRPr="008F6D4B" w:rsidRDefault="00D0337A">
            <w:pPr>
              <w:pStyle w:val="TableParagraph"/>
              <w:spacing w:before="160"/>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（様式自由</w:t>
            </w:r>
            <w:r w:rsidRPr="008F6D4B">
              <w:rPr>
                <w:rFonts w:asciiTheme="majorEastAsia" w:eastAsiaTheme="majorEastAsia" w:hAnsiTheme="majorEastAsia" w:hint="eastAsia"/>
                <w:spacing w:val="-10"/>
                <w:sz w:val="21"/>
              </w:rPr>
              <w:t>）</w:t>
            </w:r>
          </w:p>
        </w:tc>
      </w:tr>
      <w:tr w:rsidR="00035FD9" w:rsidRPr="008F6D4B" w14:paraId="64B204E3" w14:textId="77777777" w:rsidTr="00D0337A">
        <w:trPr>
          <w:trHeight w:val="686"/>
        </w:trPr>
        <w:tc>
          <w:tcPr>
            <w:tcW w:w="2201" w:type="dxa"/>
            <w:tcBorders>
              <w:left w:val="single" w:sz="4" w:space="0" w:color="000000"/>
              <w:right w:val="single" w:sz="4" w:space="0" w:color="000000"/>
            </w:tcBorders>
          </w:tcPr>
          <w:p w14:paraId="20389574"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tcBorders>
            <w:vAlign w:val="center"/>
          </w:tcPr>
          <w:p w14:paraId="35CA5736" w14:textId="77777777" w:rsidR="00035FD9" w:rsidRPr="008F6D4B" w:rsidRDefault="00D0337A">
            <w:pPr>
              <w:pStyle w:val="TableParagraph"/>
              <w:spacing w:before="144"/>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vAlign w:val="center"/>
          </w:tcPr>
          <w:p w14:paraId="2E8084D1" w14:textId="20910E44" w:rsidR="00035FD9" w:rsidRPr="008F6D4B" w:rsidRDefault="00D0337A">
            <w:pPr>
              <w:pStyle w:val="TableParagraph"/>
              <w:spacing w:before="144"/>
              <w:ind w:left="319"/>
              <w:rPr>
                <w:rFonts w:asciiTheme="majorEastAsia" w:eastAsiaTheme="majorEastAsia" w:hAnsiTheme="majorEastAsia"/>
                <w:sz w:val="21"/>
              </w:rPr>
            </w:pPr>
            <w:r w:rsidRPr="008F6D4B">
              <w:rPr>
                <w:rFonts w:asciiTheme="majorEastAsia" w:eastAsiaTheme="majorEastAsia" w:hAnsiTheme="majorEastAsia" w:hint="eastAsia"/>
                <w:spacing w:val="-2"/>
                <w:sz w:val="21"/>
              </w:rPr>
              <w:t>）</w:t>
            </w:r>
            <w:r>
              <w:rPr>
                <w:rFonts w:asciiTheme="majorEastAsia" w:eastAsiaTheme="majorEastAsia" w:hAnsiTheme="majorEastAsia" w:hint="eastAsia"/>
                <w:spacing w:val="-2"/>
                <w:sz w:val="21"/>
              </w:rPr>
              <w:t>９</w:t>
            </w:r>
            <w:r w:rsidRPr="008F6D4B">
              <w:rPr>
                <w:rFonts w:asciiTheme="majorEastAsia" w:eastAsiaTheme="majorEastAsia" w:hAnsiTheme="majorEastAsia" w:hint="eastAsia"/>
                <w:spacing w:val="-5"/>
                <w:sz w:val="21"/>
              </w:rPr>
              <w:t>. 装置の導入費用</w:t>
            </w:r>
          </w:p>
        </w:tc>
        <w:tc>
          <w:tcPr>
            <w:tcW w:w="3203" w:type="dxa"/>
            <w:tcBorders>
              <w:right w:val="single" w:sz="4" w:space="0" w:color="000000"/>
            </w:tcBorders>
            <w:vAlign w:val="center"/>
          </w:tcPr>
          <w:p w14:paraId="1374035F" w14:textId="77777777" w:rsidR="00035FD9" w:rsidRPr="008F6D4B" w:rsidRDefault="00D0337A">
            <w:pPr>
              <w:pStyle w:val="TableParagraph"/>
              <w:spacing w:before="144"/>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（別記様式</w:t>
            </w:r>
            <w:r w:rsidRPr="008F6D4B">
              <w:rPr>
                <w:rFonts w:asciiTheme="majorEastAsia" w:eastAsiaTheme="majorEastAsia" w:hAnsiTheme="majorEastAsia" w:hint="eastAsia"/>
                <w:spacing w:val="-5"/>
                <w:sz w:val="21"/>
              </w:rPr>
              <w:t>２）</w:t>
            </w:r>
          </w:p>
        </w:tc>
      </w:tr>
      <w:tr w:rsidR="00035FD9" w:rsidRPr="008F6D4B" w14:paraId="5EB27F32" w14:textId="77777777" w:rsidTr="008F6D4B">
        <w:trPr>
          <w:trHeight w:val="887"/>
        </w:trPr>
        <w:tc>
          <w:tcPr>
            <w:tcW w:w="2201" w:type="dxa"/>
            <w:tcBorders>
              <w:left w:val="single" w:sz="4" w:space="0" w:color="000000"/>
              <w:bottom w:val="single" w:sz="4" w:space="0" w:color="000000"/>
              <w:right w:val="single" w:sz="4" w:space="0" w:color="000000"/>
            </w:tcBorders>
          </w:tcPr>
          <w:p w14:paraId="1C726D35" w14:textId="77777777" w:rsidR="00035FD9" w:rsidRPr="008F6D4B" w:rsidRDefault="00035FD9">
            <w:pPr>
              <w:pStyle w:val="TableParagraph"/>
              <w:rPr>
                <w:rFonts w:asciiTheme="majorEastAsia" w:eastAsiaTheme="majorEastAsia" w:hAnsiTheme="majorEastAsia"/>
                <w:sz w:val="20"/>
              </w:rPr>
            </w:pPr>
          </w:p>
        </w:tc>
        <w:tc>
          <w:tcPr>
            <w:tcW w:w="931" w:type="dxa"/>
            <w:tcBorders>
              <w:left w:val="single" w:sz="4" w:space="0" w:color="000000"/>
              <w:bottom w:val="single" w:sz="4" w:space="0" w:color="000000"/>
            </w:tcBorders>
          </w:tcPr>
          <w:p w14:paraId="6CD43D94" w14:textId="77777777" w:rsidR="00035FD9" w:rsidRPr="008F6D4B" w:rsidRDefault="00035FD9">
            <w:pPr>
              <w:pStyle w:val="TableParagraph"/>
              <w:spacing w:before="5"/>
              <w:rPr>
                <w:rFonts w:asciiTheme="majorEastAsia" w:eastAsiaTheme="majorEastAsia" w:hAnsiTheme="majorEastAsia"/>
                <w:sz w:val="21"/>
              </w:rPr>
            </w:pPr>
          </w:p>
          <w:p w14:paraId="254B40DE" w14:textId="77777777" w:rsidR="00035FD9" w:rsidRPr="008F6D4B" w:rsidRDefault="00D0337A">
            <w:pPr>
              <w:pStyle w:val="TableParagraph"/>
              <w:ind w:left="114"/>
              <w:rPr>
                <w:rFonts w:asciiTheme="majorEastAsia" w:eastAsiaTheme="majorEastAsia" w:hAnsiTheme="majorEastAsia"/>
                <w:sz w:val="21"/>
              </w:rPr>
            </w:pPr>
            <w:r w:rsidRPr="008F6D4B">
              <w:rPr>
                <w:rFonts w:asciiTheme="majorEastAsia" w:eastAsiaTheme="majorEastAsia" w:hAnsiTheme="majorEastAsia" w:hint="eastAsia"/>
                <w:sz w:val="21"/>
              </w:rPr>
              <w:t>（</w:t>
            </w:r>
          </w:p>
        </w:tc>
        <w:tc>
          <w:tcPr>
            <w:tcW w:w="3601" w:type="dxa"/>
            <w:tcBorders>
              <w:bottom w:val="single" w:sz="4" w:space="0" w:color="000000"/>
            </w:tcBorders>
          </w:tcPr>
          <w:p w14:paraId="53043FEA" w14:textId="77777777" w:rsidR="00035FD9" w:rsidRPr="008F6D4B" w:rsidRDefault="00035FD9">
            <w:pPr>
              <w:pStyle w:val="TableParagraph"/>
              <w:spacing w:before="5"/>
              <w:rPr>
                <w:rFonts w:asciiTheme="majorEastAsia" w:eastAsiaTheme="majorEastAsia" w:hAnsiTheme="majorEastAsia"/>
                <w:sz w:val="21"/>
              </w:rPr>
            </w:pPr>
          </w:p>
          <w:p w14:paraId="6514E7D8" w14:textId="65A57F83" w:rsidR="00035FD9" w:rsidRPr="008F6D4B" w:rsidRDefault="00D0337A">
            <w:pPr>
              <w:pStyle w:val="TableParagraph"/>
              <w:ind w:left="319"/>
              <w:rPr>
                <w:rFonts w:asciiTheme="majorEastAsia" w:eastAsiaTheme="majorEastAsia" w:hAnsiTheme="majorEastAsia"/>
                <w:sz w:val="21"/>
              </w:rPr>
            </w:pPr>
            <w:r w:rsidRPr="008F6D4B">
              <w:rPr>
                <w:rFonts w:asciiTheme="majorEastAsia" w:eastAsiaTheme="majorEastAsia" w:hAnsiTheme="majorEastAsia" w:hint="eastAsia"/>
                <w:sz w:val="21"/>
              </w:rPr>
              <w:t>）</w:t>
            </w:r>
            <w:r>
              <w:rPr>
                <w:rFonts w:asciiTheme="majorEastAsia" w:eastAsiaTheme="majorEastAsia" w:hAnsiTheme="majorEastAsia" w:hint="eastAsia"/>
                <w:sz w:val="21"/>
              </w:rPr>
              <w:t>10</w:t>
            </w:r>
            <w:r w:rsidRPr="008F6D4B">
              <w:rPr>
                <w:rFonts w:asciiTheme="majorEastAsia" w:eastAsiaTheme="majorEastAsia" w:hAnsiTheme="majorEastAsia" w:hint="eastAsia"/>
                <w:spacing w:val="-5"/>
                <w:sz w:val="21"/>
              </w:rPr>
              <w:t>. その他</w:t>
            </w:r>
          </w:p>
        </w:tc>
        <w:tc>
          <w:tcPr>
            <w:tcW w:w="3203" w:type="dxa"/>
            <w:tcBorders>
              <w:bottom w:val="single" w:sz="4" w:space="0" w:color="000000"/>
              <w:right w:val="single" w:sz="4" w:space="0" w:color="000000"/>
            </w:tcBorders>
          </w:tcPr>
          <w:p w14:paraId="6E0F42A0" w14:textId="77777777" w:rsidR="00035FD9" w:rsidRPr="008F6D4B" w:rsidRDefault="00035FD9">
            <w:pPr>
              <w:pStyle w:val="TableParagraph"/>
              <w:spacing w:before="5"/>
              <w:rPr>
                <w:rFonts w:asciiTheme="majorEastAsia" w:eastAsiaTheme="majorEastAsia" w:hAnsiTheme="majorEastAsia"/>
                <w:sz w:val="21"/>
              </w:rPr>
            </w:pPr>
          </w:p>
          <w:p w14:paraId="5A7BE950" w14:textId="77777777" w:rsidR="00035FD9" w:rsidRPr="008F6D4B" w:rsidRDefault="00D0337A">
            <w:pPr>
              <w:pStyle w:val="TableParagraph"/>
              <w:ind w:left="203"/>
              <w:rPr>
                <w:rFonts w:asciiTheme="majorEastAsia" w:eastAsiaTheme="majorEastAsia" w:hAnsiTheme="majorEastAsia"/>
                <w:sz w:val="21"/>
              </w:rPr>
            </w:pPr>
            <w:r w:rsidRPr="008F6D4B">
              <w:rPr>
                <w:rFonts w:asciiTheme="majorEastAsia" w:eastAsiaTheme="majorEastAsia" w:hAnsiTheme="majorEastAsia" w:hint="eastAsia"/>
                <w:spacing w:val="-2"/>
                <w:sz w:val="21"/>
              </w:rPr>
              <w:t>（必要時のみ</w:t>
            </w:r>
            <w:r w:rsidRPr="008F6D4B">
              <w:rPr>
                <w:rFonts w:asciiTheme="majorEastAsia" w:eastAsiaTheme="majorEastAsia" w:hAnsiTheme="majorEastAsia" w:hint="eastAsia"/>
                <w:spacing w:val="-10"/>
                <w:sz w:val="21"/>
              </w:rPr>
              <w:t>）</w:t>
            </w:r>
          </w:p>
        </w:tc>
      </w:tr>
    </w:tbl>
    <w:p w14:paraId="00C698E7" w14:textId="77777777" w:rsidR="00035FD9" w:rsidRDefault="00035FD9">
      <w:pPr>
        <w:rPr>
          <w:sz w:val="21"/>
        </w:rPr>
        <w:sectPr w:rsidR="00035FD9">
          <w:type w:val="continuous"/>
          <w:pgSz w:w="11920" w:h="16840"/>
          <w:pgMar w:top="1080" w:right="920" w:bottom="280" w:left="1020" w:header="720" w:footer="720" w:gutter="0"/>
          <w:cols w:space="720"/>
        </w:sectPr>
      </w:pPr>
    </w:p>
    <w:p w14:paraId="30234F6F" w14:textId="77777777" w:rsidR="00C624E9" w:rsidRDefault="00C624E9" w:rsidP="00C624E9">
      <w:pPr>
        <w:spacing w:line="276" w:lineRule="auto"/>
        <w:rPr>
          <w:rFonts w:ascii="ＭＳ 明朝" w:eastAsia="ＭＳ 明朝"/>
        </w:rPr>
      </w:pPr>
      <w:r w:rsidRPr="00C624E9">
        <w:rPr>
          <w:rFonts w:ascii="ＭＳ 明朝" w:eastAsia="ＭＳ 明朝" w:hint="eastAsia"/>
        </w:rPr>
        <w:lastRenderedPageBreak/>
        <w:t>第１号様式（送迎用バスの置き去り防止を支援する安全装置性能認定の申請書）</w:t>
      </w:r>
    </w:p>
    <w:tbl>
      <w:tblPr>
        <w:tblStyle w:val="aa"/>
        <w:tblW w:w="0" w:type="auto"/>
        <w:tblLook w:val="04A0" w:firstRow="1" w:lastRow="0" w:firstColumn="1" w:lastColumn="0" w:noHBand="0" w:noVBand="1"/>
      </w:tblPr>
      <w:tblGrid>
        <w:gridCol w:w="10100"/>
      </w:tblGrid>
      <w:tr w:rsidR="00C624E9" w14:paraId="45B79A55" w14:textId="77777777" w:rsidTr="00151E7D">
        <w:trPr>
          <w:trHeight w:val="13274"/>
        </w:trPr>
        <w:tc>
          <w:tcPr>
            <w:tcW w:w="10308" w:type="dxa"/>
          </w:tcPr>
          <w:p w14:paraId="53CB1F3F" w14:textId="77777777" w:rsidR="00713D35" w:rsidRDefault="00713D35" w:rsidP="00C624E9">
            <w:pPr>
              <w:spacing w:line="276" w:lineRule="auto"/>
              <w:ind w:leftChars="3737" w:left="8221"/>
              <w:jc w:val="distribute"/>
              <w:rPr>
                <w:rFonts w:ascii="ＭＳ 明朝" w:eastAsia="ＭＳ 明朝"/>
              </w:rPr>
            </w:pPr>
          </w:p>
          <w:p w14:paraId="2F7F5632" w14:textId="31A2F62E" w:rsidR="00C624E9" w:rsidRPr="00C624E9" w:rsidRDefault="00C624E9" w:rsidP="00C624E9">
            <w:pPr>
              <w:spacing w:line="276" w:lineRule="auto"/>
              <w:ind w:leftChars="3737" w:left="8221"/>
              <w:jc w:val="distribute"/>
              <w:rPr>
                <w:rFonts w:ascii="ＭＳ 明朝" w:eastAsia="ＭＳ 明朝"/>
              </w:rPr>
            </w:pPr>
            <w:r w:rsidRPr="00C624E9">
              <w:rPr>
                <w:rFonts w:ascii="ＭＳ 明朝" w:eastAsia="ＭＳ 明朝" w:hint="eastAsia"/>
              </w:rPr>
              <w:t>受付番号（※）</w:t>
            </w:r>
          </w:p>
          <w:p w14:paraId="431A9315" w14:textId="77777777" w:rsidR="00C624E9" w:rsidRPr="00C624E9" w:rsidRDefault="00C624E9" w:rsidP="00C624E9">
            <w:pPr>
              <w:spacing w:line="276" w:lineRule="auto"/>
              <w:ind w:leftChars="3737" w:left="8221"/>
              <w:jc w:val="distribute"/>
              <w:rPr>
                <w:rFonts w:ascii="ＭＳ 明朝" w:eastAsia="ＭＳ 明朝"/>
              </w:rPr>
            </w:pPr>
            <w:r w:rsidRPr="00C624E9">
              <w:rPr>
                <w:rFonts w:ascii="ＭＳ 明朝" w:eastAsia="ＭＳ 明朝" w:hint="eastAsia"/>
              </w:rPr>
              <w:t>受付年月日（※）</w:t>
            </w:r>
          </w:p>
          <w:p w14:paraId="6D895B14" w14:textId="77777777" w:rsidR="00C624E9" w:rsidRPr="00C624E9" w:rsidRDefault="00C624E9" w:rsidP="00C624E9">
            <w:pPr>
              <w:spacing w:line="276" w:lineRule="auto"/>
              <w:rPr>
                <w:rFonts w:ascii="ＭＳ 明朝" w:eastAsia="ＭＳ 明朝"/>
              </w:rPr>
            </w:pPr>
          </w:p>
          <w:p w14:paraId="4977EEEC" w14:textId="77777777" w:rsidR="00C624E9" w:rsidRPr="00C624E9" w:rsidRDefault="00C624E9" w:rsidP="00C624E9">
            <w:pPr>
              <w:spacing w:line="276" w:lineRule="auto"/>
              <w:rPr>
                <w:rFonts w:ascii="ＭＳ 明朝" w:eastAsia="ＭＳ 明朝"/>
              </w:rPr>
            </w:pPr>
          </w:p>
          <w:p w14:paraId="1915B9DD" w14:textId="77777777" w:rsidR="00C624E9" w:rsidRPr="00C624E9" w:rsidRDefault="00C624E9" w:rsidP="00C624E9">
            <w:pPr>
              <w:spacing w:line="276" w:lineRule="auto"/>
              <w:jc w:val="center"/>
              <w:rPr>
                <w:rFonts w:ascii="ＭＳ 明朝" w:eastAsia="ＭＳ 明朝"/>
              </w:rPr>
            </w:pPr>
            <w:r w:rsidRPr="00C624E9">
              <w:rPr>
                <w:rFonts w:ascii="ＭＳ 明朝" w:eastAsia="ＭＳ 明朝" w:hint="eastAsia"/>
              </w:rPr>
              <w:t>送迎用バスの置き去り防止を支援する安全装置性能認定の申請書</w:t>
            </w:r>
          </w:p>
          <w:p w14:paraId="71881CDD" w14:textId="77777777" w:rsidR="00C624E9" w:rsidRPr="00C624E9" w:rsidRDefault="00C624E9" w:rsidP="00C624E9">
            <w:pPr>
              <w:spacing w:line="276" w:lineRule="auto"/>
              <w:rPr>
                <w:rFonts w:ascii="ＭＳ 明朝" w:eastAsia="ＭＳ 明朝"/>
              </w:rPr>
            </w:pPr>
          </w:p>
          <w:p w14:paraId="0DC8325D" w14:textId="77777777" w:rsidR="00C624E9" w:rsidRPr="00C624E9" w:rsidRDefault="00C624E9" w:rsidP="00C624E9">
            <w:pPr>
              <w:spacing w:line="276" w:lineRule="auto"/>
              <w:rPr>
                <w:rFonts w:ascii="ＭＳ 明朝" w:eastAsia="ＭＳ 明朝"/>
              </w:rPr>
            </w:pPr>
          </w:p>
          <w:p w14:paraId="5440D8CD" w14:textId="328DD221" w:rsidR="00C624E9" w:rsidRPr="00C624E9" w:rsidRDefault="00C624E9" w:rsidP="00151E7D">
            <w:pPr>
              <w:spacing w:line="276" w:lineRule="auto"/>
              <w:ind w:rightChars="2672" w:right="5878"/>
              <w:jc w:val="distribute"/>
              <w:rPr>
                <w:rFonts w:ascii="ＭＳ 明朝" w:eastAsia="ＭＳ 明朝"/>
              </w:rPr>
            </w:pPr>
            <w:r w:rsidRPr="00C624E9">
              <w:rPr>
                <w:rFonts w:ascii="ＭＳ 明朝" w:eastAsia="ＭＳ 明朝" w:hint="eastAsia"/>
              </w:rPr>
              <w:t>公益財団法人</w:t>
            </w:r>
            <w:r w:rsidR="00713D35">
              <w:rPr>
                <w:rFonts w:ascii="ＭＳ 明朝" w:eastAsia="ＭＳ 明朝" w:hint="eastAsia"/>
              </w:rPr>
              <w:t xml:space="preserve"> </w:t>
            </w:r>
            <w:r w:rsidRPr="00C624E9">
              <w:rPr>
                <w:rFonts w:ascii="ＭＳ 明朝" w:eastAsia="ＭＳ 明朝" w:hint="eastAsia"/>
              </w:rPr>
              <w:t>日本自動車輸送技術協会</w:t>
            </w:r>
          </w:p>
          <w:p w14:paraId="56CA0118" w14:textId="77777777" w:rsidR="00C624E9" w:rsidRPr="00C624E9" w:rsidRDefault="00C624E9" w:rsidP="008F6D4B">
            <w:pPr>
              <w:spacing w:line="276" w:lineRule="auto"/>
              <w:ind w:leftChars="644" w:left="1417" w:rightChars="2655" w:right="5841"/>
              <w:jc w:val="distribute"/>
              <w:rPr>
                <w:rFonts w:ascii="ＭＳ 明朝" w:eastAsia="ＭＳ 明朝"/>
              </w:rPr>
            </w:pPr>
            <w:r w:rsidRPr="00C624E9">
              <w:rPr>
                <w:rFonts w:ascii="ＭＳ 明朝" w:eastAsia="ＭＳ 明朝" w:hint="eastAsia"/>
              </w:rPr>
              <w:t>会長　内藤　政彦殿</w:t>
            </w:r>
          </w:p>
          <w:p w14:paraId="1E98E0A5" w14:textId="77777777" w:rsidR="00C624E9" w:rsidRPr="00C624E9" w:rsidRDefault="00C624E9" w:rsidP="00C624E9">
            <w:pPr>
              <w:spacing w:line="276" w:lineRule="auto"/>
              <w:rPr>
                <w:rFonts w:ascii="ＭＳ 明朝" w:eastAsia="ＭＳ 明朝"/>
              </w:rPr>
            </w:pPr>
          </w:p>
          <w:p w14:paraId="69EED522" w14:textId="77777777" w:rsidR="00C624E9" w:rsidRPr="00C624E9" w:rsidRDefault="00C624E9" w:rsidP="00C624E9">
            <w:pPr>
              <w:spacing w:line="276" w:lineRule="auto"/>
              <w:rPr>
                <w:rFonts w:ascii="ＭＳ 明朝" w:eastAsia="ＭＳ 明朝"/>
              </w:rPr>
            </w:pPr>
          </w:p>
          <w:p w14:paraId="0A73663A" w14:textId="77777777" w:rsidR="00C624E9" w:rsidRPr="00C624E9" w:rsidRDefault="00C624E9" w:rsidP="00C624E9">
            <w:pPr>
              <w:spacing w:line="276" w:lineRule="auto"/>
              <w:rPr>
                <w:rFonts w:ascii="ＭＳ 明朝" w:eastAsia="ＭＳ 明朝"/>
              </w:rPr>
            </w:pPr>
          </w:p>
          <w:p w14:paraId="08256FA1" w14:textId="5C256A95" w:rsidR="00C624E9" w:rsidRPr="00C624E9" w:rsidRDefault="00C624E9" w:rsidP="00C624E9">
            <w:pPr>
              <w:spacing w:line="276" w:lineRule="auto"/>
              <w:ind w:leftChars="3415" w:left="7513"/>
              <w:jc w:val="distribute"/>
              <w:rPr>
                <w:rFonts w:ascii="ＭＳ 明朝" w:eastAsia="ＭＳ 明朝"/>
              </w:rPr>
            </w:pPr>
            <w:r>
              <w:rPr>
                <w:rFonts w:ascii="ＭＳ 明朝" w:eastAsia="ＭＳ 明朝" w:hint="eastAsia"/>
              </w:rPr>
              <w:t>令和５</w:t>
            </w:r>
            <w:r w:rsidRPr="00C624E9">
              <w:rPr>
                <w:rFonts w:ascii="ＭＳ 明朝" w:eastAsia="ＭＳ 明朝" w:hint="eastAsia"/>
              </w:rPr>
              <w:t>年</w:t>
            </w:r>
            <w:r>
              <w:rPr>
                <w:rFonts w:ascii="ＭＳ 明朝" w:eastAsia="ＭＳ 明朝" w:hint="eastAsia"/>
              </w:rPr>
              <w:t>●月●</w:t>
            </w:r>
            <w:r w:rsidRPr="00C624E9">
              <w:rPr>
                <w:rFonts w:ascii="ＭＳ 明朝" w:eastAsia="ＭＳ 明朝"/>
              </w:rPr>
              <w:t>日</w:t>
            </w:r>
          </w:p>
          <w:p w14:paraId="1F381B94" w14:textId="77777777" w:rsidR="00C624E9" w:rsidRPr="00C624E9" w:rsidRDefault="00C624E9" w:rsidP="00C624E9">
            <w:pPr>
              <w:spacing w:line="276" w:lineRule="auto"/>
              <w:rPr>
                <w:rFonts w:ascii="ＭＳ 明朝" w:eastAsia="ＭＳ 明朝"/>
              </w:rPr>
            </w:pPr>
          </w:p>
          <w:p w14:paraId="338C544D" w14:textId="77777777" w:rsidR="00C624E9" w:rsidRDefault="00C624E9" w:rsidP="00C624E9">
            <w:pPr>
              <w:spacing w:line="276" w:lineRule="auto"/>
              <w:ind w:leftChars="2061" w:left="4534"/>
              <w:jc w:val="both"/>
              <w:rPr>
                <w:rFonts w:ascii="ＭＳ 明朝" w:eastAsia="ＭＳ 明朝"/>
              </w:rPr>
            </w:pPr>
            <w:r w:rsidRPr="00C624E9">
              <w:rPr>
                <w:rFonts w:ascii="ＭＳ 明朝" w:eastAsia="ＭＳ 明朝" w:hint="eastAsia"/>
              </w:rPr>
              <w:t>申請者の氏名又は名称</w:t>
            </w:r>
          </w:p>
          <w:p w14:paraId="4686B70F" w14:textId="13836A29" w:rsidR="00C624E9" w:rsidRPr="00C624E9" w:rsidRDefault="00C624E9" w:rsidP="00C624E9">
            <w:pPr>
              <w:spacing w:line="276" w:lineRule="auto"/>
              <w:ind w:leftChars="2061" w:left="4534"/>
              <w:jc w:val="both"/>
              <w:rPr>
                <w:rFonts w:ascii="ＭＳ 明朝" w:eastAsia="ＭＳ 明朝"/>
              </w:rPr>
            </w:pPr>
            <w:r w:rsidRPr="00C624E9">
              <w:rPr>
                <w:rFonts w:ascii="ＭＳ 明朝" w:eastAsia="ＭＳ 明朝" w:hint="eastAsia"/>
              </w:rPr>
              <w:t>住</w:t>
            </w:r>
            <w:r w:rsidRPr="00C624E9">
              <w:rPr>
                <w:rFonts w:ascii="ＭＳ 明朝" w:eastAsia="ＭＳ 明朝"/>
              </w:rPr>
              <w:tab/>
              <w:t>所</w:t>
            </w:r>
          </w:p>
          <w:p w14:paraId="3929A06D" w14:textId="298AEAA9" w:rsidR="00C624E9" w:rsidRDefault="00C624E9" w:rsidP="00C624E9">
            <w:pPr>
              <w:spacing w:line="276" w:lineRule="auto"/>
              <w:rPr>
                <w:rFonts w:ascii="ＭＳ 明朝" w:eastAsia="ＭＳ 明朝"/>
              </w:rPr>
            </w:pPr>
          </w:p>
          <w:p w14:paraId="51592352" w14:textId="77777777" w:rsidR="00C624E9" w:rsidRPr="00C624E9" w:rsidRDefault="00C624E9" w:rsidP="00C624E9">
            <w:pPr>
              <w:spacing w:line="276" w:lineRule="auto"/>
              <w:rPr>
                <w:rFonts w:ascii="ＭＳ 明朝" w:eastAsia="ＭＳ 明朝"/>
              </w:rPr>
            </w:pPr>
          </w:p>
          <w:p w14:paraId="0CFC579B" w14:textId="1F676119" w:rsidR="00C624E9" w:rsidRDefault="00C624E9" w:rsidP="00C624E9">
            <w:pPr>
              <w:spacing w:line="276" w:lineRule="auto"/>
              <w:rPr>
                <w:rFonts w:ascii="ＭＳ 明朝" w:eastAsia="ＭＳ 明朝"/>
              </w:rPr>
            </w:pPr>
            <w:r w:rsidRPr="00C624E9">
              <w:rPr>
                <w:rFonts w:ascii="ＭＳ 明朝" w:eastAsia="ＭＳ 明朝" w:hint="eastAsia"/>
              </w:rPr>
              <w:t>装置の名称及び型式装置の種類</w:t>
            </w:r>
          </w:p>
          <w:p w14:paraId="5C04CAC1" w14:textId="3EE343AD" w:rsidR="00C624E9" w:rsidRDefault="00C624E9" w:rsidP="00C624E9">
            <w:pPr>
              <w:spacing w:line="276" w:lineRule="auto"/>
              <w:rPr>
                <w:rFonts w:ascii="ＭＳ 明朝" w:eastAsia="ＭＳ 明朝"/>
              </w:rPr>
            </w:pPr>
          </w:p>
          <w:p w14:paraId="2FA81D77" w14:textId="5F7F1AFF" w:rsidR="00C624E9" w:rsidRDefault="00C624E9" w:rsidP="00C624E9">
            <w:pPr>
              <w:spacing w:line="276" w:lineRule="auto"/>
              <w:rPr>
                <w:rFonts w:ascii="ＭＳ 明朝" w:eastAsia="ＭＳ 明朝"/>
              </w:rPr>
            </w:pPr>
          </w:p>
          <w:p w14:paraId="2A3B8E64" w14:textId="49D25F6E" w:rsidR="00C624E9" w:rsidRDefault="00C624E9" w:rsidP="00C624E9">
            <w:pPr>
              <w:spacing w:line="276" w:lineRule="auto"/>
              <w:rPr>
                <w:rFonts w:ascii="ＭＳ 明朝" w:eastAsia="ＭＳ 明朝"/>
              </w:rPr>
            </w:pPr>
          </w:p>
          <w:p w14:paraId="26A3D548" w14:textId="77777777" w:rsidR="00C624E9" w:rsidRPr="00C624E9" w:rsidRDefault="00C624E9" w:rsidP="00C624E9">
            <w:pPr>
              <w:spacing w:line="276" w:lineRule="auto"/>
              <w:rPr>
                <w:rFonts w:ascii="ＭＳ 明朝" w:eastAsia="ＭＳ 明朝"/>
              </w:rPr>
            </w:pPr>
          </w:p>
          <w:p w14:paraId="47B99F43"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装置の認定に係る基準備考</w:t>
            </w:r>
          </w:p>
          <w:p w14:paraId="371FB1E5" w14:textId="77777777" w:rsidR="00C624E9" w:rsidRPr="00C624E9" w:rsidRDefault="00C624E9" w:rsidP="00C624E9">
            <w:pPr>
              <w:spacing w:line="276" w:lineRule="auto"/>
              <w:rPr>
                <w:rFonts w:ascii="ＭＳ 明朝" w:eastAsia="ＭＳ 明朝"/>
              </w:rPr>
            </w:pPr>
          </w:p>
          <w:p w14:paraId="268EADF9" w14:textId="77777777" w:rsidR="00C624E9" w:rsidRDefault="00C624E9" w:rsidP="00C624E9">
            <w:pPr>
              <w:spacing w:line="276" w:lineRule="auto"/>
              <w:rPr>
                <w:rFonts w:ascii="ＭＳ 明朝" w:eastAsia="ＭＳ 明朝"/>
              </w:rPr>
            </w:pPr>
          </w:p>
          <w:p w14:paraId="18F0FE76" w14:textId="77777777" w:rsidR="00C624E9" w:rsidRDefault="00C624E9" w:rsidP="00C624E9">
            <w:pPr>
              <w:spacing w:line="276" w:lineRule="auto"/>
              <w:rPr>
                <w:rFonts w:ascii="ＭＳ 明朝" w:eastAsia="ＭＳ 明朝"/>
              </w:rPr>
            </w:pPr>
          </w:p>
          <w:p w14:paraId="7E441D68" w14:textId="16D564A9" w:rsidR="00C624E9" w:rsidRDefault="00C624E9" w:rsidP="00C624E9">
            <w:pPr>
              <w:spacing w:line="276" w:lineRule="auto"/>
              <w:rPr>
                <w:rFonts w:ascii="ＭＳ 明朝" w:eastAsia="ＭＳ 明朝"/>
              </w:rPr>
            </w:pPr>
            <w:r>
              <w:rPr>
                <w:rFonts w:ascii="ＭＳ 明朝" w:eastAsia="ＭＳ 明朝" w:hint="eastAsia"/>
              </w:rPr>
              <w:t>備考</w:t>
            </w:r>
          </w:p>
          <w:p w14:paraId="44066ABD" w14:textId="77777777" w:rsidR="00C624E9" w:rsidRDefault="00C624E9" w:rsidP="00C624E9">
            <w:pPr>
              <w:spacing w:line="276" w:lineRule="auto"/>
              <w:rPr>
                <w:rFonts w:ascii="ＭＳ 明朝" w:eastAsia="ＭＳ 明朝"/>
              </w:rPr>
            </w:pPr>
          </w:p>
          <w:p w14:paraId="53523A5E" w14:textId="77777777" w:rsidR="00C624E9" w:rsidRDefault="00C624E9" w:rsidP="00C624E9">
            <w:pPr>
              <w:spacing w:line="276" w:lineRule="auto"/>
              <w:rPr>
                <w:rFonts w:ascii="ＭＳ 明朝" w:eastAsia="ＭＳ 明朝"/>
              </w:rPr>
            </w:pPr>
          </w:p>
          <w:p w14:paraId="5938FFB2" w14:textId="77777777" w:rsidR="00C624E9" w:rsidRDefault="00C624E9" w:rsidP="00C624E9">
            <w:pPr>
              <w:spacing w:line="276" w:lineRule="auto"/>
              <w:rPr>
                <w:rFonts w:ascii="ＭＳ 明朝" w:eastAsia="ＭＳ 明朝"/>
              </w:rPr>
            </w:pPr>
          </w:p>
          <w:p w14:paraId="38CAB264" w14:textId="77777777" w:rsidR="00C624E9" w:rsidRDefault="00C624E9" w:rsidP="00C624E9">
            <w:pPr>
              <w:spacing w:line="276" w:lineRule="auto"/>
              <w:rPr>
                <w:rFonts w:ascii="ＭＳ 明朝" w:eastAsia="ＭＳ 明朝"/>
              </w:rPr>
            </w:pPr>
          </w:p>
          <w:p w14:paraId="4957D9F8" w14:textId="77777777" w:rsidR="00C624E9" w:rsidRDefault="00C624E9" w:rsidP="00C624E9">
            <w:pPr>
              <w:spacing w:line="276" w:lineRule="auto"/>
              <w:rPr>
                <w:rFonts w:ascii="ＭＳ 明朝" w:eastAsia="ＭＳ 明朝"/>
              </w:rPr>
            </w:pPr>
          </w:p>
          <w:p w14:paraId="7FAB4B51" w14:textId="77777777" w:rsidR="00C624E9" w:rsidRDefault="00C624E9" w:rsidP="00C624E9">
            <w:pPr>
              <w:spacing w:line="276" w:lineRule="auto"/>
              <w:rPr>
                <w:rFonts w:ascii="ＭＳ 明朝" w:eastAsia="ＭＳ 明朝"/>
              </w:rPr>
            </w:pPr>
          </w:p>
          <w:p w14:paraId="57E265D2" w14:textId="77777777" w:rsidR="00C624E9" w:rsidRDefault="00C624E9" w:rsidP="00C624E9">
            <w:pPr>
              <w:spacing w:line="276" w:lineRule="auto"/>
              <w:rPr>
                <w:rFonts w:ascii="ＭＳ 明朝" w:eastAsia="ＭＳ 明朝"/>
              </w:rPr>
            </w:pPr>
          </w:p>
          <w:p w14:paraId="4A94B384" w14:textId="23691EEE" w:rsidR="00C624E9" w:rsidRPr="00C624E9" w:rsidRDefault="00C624E9" w:rsidP="00C624E9">
            <w:pPr>
              <w:spacing w:line="276" w:lineRule="auto"/>
              <w:rPr>
                <w:rFonts w:ascii="ＭＳ 明朝" w:eastAsia="ＭＳ 明朝"/>
              </w:rPr>
            </w:pPr>
          </w:p>
        </w:tc>
      </w:tr>
    </w:tbl>
    <w:p w14:paraId="43C3B108" w14:textId="77777777" w:rsidR="00C624E9" w:rsidRPr="00C624E9" w:rsidRDefault="00C624E9" w:rsidP="00C624E9">
      <w:pPr>
        <w:spacing w:line="276" w:lineRule="auto"/>
        <w:jc w:val="right"/>
        <w:rPr>
          <w:rFonts w:ascii="ＭＳ 明朝" w:eastAsia="ＭＳ 明朝"/>
        </w:rPr>
      </w:pPr>
      <w:r w:rsidRPr="00C624E9">
        <w:rPr>
          <w:rFonts w:ascii="ＭＳ 明朝" w:eastAsia="ＭＳ 明朝" w:hint="eastAsia"/>
        </w:rPr>
        <w:t>（日本産業規格Ａ列４番）</w:t>
      </w:r>
    </w:p>
    <w:p w14:paraId="456B6536"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備考</w:t>
      </w:r>
    </w:p>
    <w:p w14:paraId="44169246" w14:textId="2276B511" w:rsidR="00C624E9" w:rsidRPr="00C624E9" w:rsidRDefault="00C624E9" w:rsidP="00C624E9">
      <w:pPr>
        <w:spacing w:line="276" w:lineRule="auto"/>
        <w:rPr>
          <w:rFonts w:ascii="ＭＳ 明朝" w:eastAsia="ＭＳ 明朝"/>
        </w:rPr>
      </w:pPr>
      <w:r w:rsidRPr="00C624E9">
        <w:rPr>
          <w:rFonts w:ascii="ＭＳ 明朝" w:eastAsia="ＭＳ 明朝"/>
        </w:rPr>
        <w:t>(1)</w:t>
      </w:r>
      <w:r w:rsidRPr="00C624E9">
        <w:rPr>
          <w:rFonts w:ascii="ＭＳ 明朝" w:eastAsia="ＭＳ 明朝"/>
        </w:rPr>
        <w:t>※</w:t>
      </w:r>
      <w:r w:rsidRPr="00C624E9">
        <w:rPr>
          <w:rFonts w:ascii="ＭＳ 明朝" w:eastAsia="ＭＳ 明朝"/>
        </w:rPr>
        <w:t>印の欄は、申請者が記入しないこと。</w:t>
      </w:r>
    </w:p>
    <w:p w14:paraId="45A5B93B" w14:textId="77777777" w:rsidR="00035FD9" w:rsidRDefault="00C624E9" w:rsidP="00C624E9">
      <w:pPr>
        <w:spacing w:line="276" w:lineRule="auto"/>
        <w:rPr>
          <w:rFonts w:ascii="ＭＳ 明朝" w:eastAsia="ＭＳ 明朝"/>
        </w:rPr>
      </w:pPr>
      <w:r w:rsidRPr="00C624E9">
        <w:rPr>
          <w:rFonts w:ascii="ＭＳ 明朝" w:eastAsia="ＭＳ 明朝"/>
        </w:rPr>
        <w:t>(2)申請書の提出は、電子メールを用いた方法（電子メール等の記録を出力することにより書面を作成することができるものに限る）とすることができる。</w:t>
      </w:r>
    </w:p>
    <w:p w14:paraId="72242A85" w14:textId="34CC34AB" w:rsidR="00C624E9" w:rsidRDefault="00C624E9" w:rsidP="00C624E9">
      <w:pPr>
        <w:spacing w:line="276" w:lineRule="auto"/>
        <w:rPr>
          <w:rFonts w:ascii="ＭＳ 明朝" w:eastAsia="ＭＳ 明朝"/>
        </w:rPr>
      </w:pPr>
      <w:r w:rsidRPr="00C624E9">
        <w:rPr>
          <w:rFonts w:ascii="ＭＳ 明朝" w:eastAsia="ＭＳ 明朝" w:hint="eastAsia"/>
        </w:rPr>
        <w:lastRenderedPageBreak/>
        <w:t>第</w:t>
      </w:r>
      <w:r>
        <w:rPr>
          <w:rFonts w:ascii="ＭＳ 明朝" w:eastAsia="ＭＳ 明朝" w:hint="eastAsia"/>
        </w:rPr>
        <w:t>２</w:t>
      </w:r>
      <w:r w:rsidRPr="00C624E9">
        <w:rPr>
          <w:rFonts w:ascii="ＭＳ 明朝" w:eastAsia="ＭＳ 明朝" w:hint="eastAsia"/>
        </w:rPr>
        <w:t>号様式（</w:t>
      </w:r>
      <w:r w:rsidR="00686498" w:rsidRPr="00686498">
        <w:rPr>
          <w:rFonts w:ascii="ＭＳ 明朝" w:eastAsia="ＭＳ 明朝" w:hint="eastAsia"/>
        </w:rPr>
        <w:t>送迎用バスの置き去り防止を支援する安全装置性能認定</w:t>
      </w:r>
      <w:r w:rsidRPr="00C624E9">
        <w:rPr>
          <w:rFonts w:ascii="ＭＳ 明朝" w:eastAsia="ＭＳ 明朝" w:hint="eastAsia"/>
        </w:rPr>
        <w:t>の廃止届）</w:t>
      </w:r>
    </w:p>
    <w:tbl>
      <w:tblPr>
        <w:tblStyle w:val="aa"/>
        <w:tblW w:w="0" w:type="auto"/>
        <w:tblLook w:val="04A0" w:firstRow="1" w:lastRow="0" w:firstColumn="1" w:lastColumn="0" w:noHBand="0" w:noVBand="1"/>
      </w:tblPr>
      <w:tblGrid>
        <w:gridCol w:w="10100"/>
      </w:tblGrid>
      <w:tr w:rsidR="00C624E9" w14:paraId="0A2C0B54" w14:textId="77777777" w:rsidTr="00C624E9">
        <w:tc>
          <w:tcPr>
            <w:tcW w:w="10308" w:type="dxa"/>
          </w:tcPr>
          <w:p w14:paraId="78D322D4" w14:textId="77777777" w:rsidR="00713D35" w:rsidRDefault="00713D35" w:rsidP="00C624E9">
            <w:pPr>
              <w:spacing w:line="276" w:lineRule="auto"/>
              <w:ind w:leftChars="3801" w:left="8362"/>
              <w:jc w:val="distribute"/>
              <w:rPr>
                <w:rFonts w:ascii="ＭＳ 明朝" w:eastAsia="ＭＳ 明朝"/>
              </w:rPr>
            </w:pPr>
          </w:p>
          <w:p w14:paraId="6F02EB1E" w14:textId="4F5E89A3" w:rsidR="00C624E9" w:rsidRPr="00C624E9" w:rsidRDefault="00C624E9" w:rsidP="00C624E9">
            <w:pPr>
              <w:spacing w:line="276" w:lineRule="auto"/>
              <w:ind w:leftChars="3801" w:left="8362"/>
              <w:jc w:val="distribute"/>
              <w:rPr>
                <w:rFonts w:ascii="ＭＳ 明朝" w:eastAsia="ＭＳ 明朝"/>
              </w:rPr>
            </w:pPr>
            <w:r w:rsidRPr="00C624E9">
              <w:rPr>
                <w:rFonts w:ascii="ＭＳ 明朝" w:eastAsia="ＭＳ 明朝" w:hint="eastAsia"/>
              </w:rPr>
              <w:t>受付番号（※）</w:t>
            </w:r>
          </w:p>
          <w:p w14:paraId="5E02CB11" w14:textId="77777777" w:rsidR="00C624E9" w:rsidRPr="00C624E9" w:rsidRDefault="00C624E9" w:rsidP="00C624E9">
            <w:pPr>
              <w:spacing w:line="276" w:lineRule="auto"/>
              <w:ind w:leftChars="3737" w:left="8221"/>
              <w:jc w:val="distribute"/>
              <w:rPr>
                <w:rFonts w:ascii="ＭＳ 明朝" w:eastAsia="ＭＳ 明朝"/>
              </w:rPr>
            </w:pPr>
            <w:r w:rsidRPr="00C624E9">
              <w:rPr>
                <w:rFonts w:ascii="ＭＳ 明朝" w:eastAsia="ＭＳ 明朝" w:hint="eastAsia"/>
              </w:rPr>
              <w:t>受付年月日（※）</w:t>
            </w:r>
          </w:p>
          <w:p w14:paraId="2C353E0B" w14:textId="51B1564E" w:rsidR="00C624E9" w:rsidRDefault="00C624E9" w:rsidP="00C624E9">
            <w:pPr>
              <w:spacing w:line="276" w:lineRule="auto"/>
              <w:rPr>
                <w:rFonts w:ascii="ＭＳ 明朝" w:eastAsia="ＭＳ 明朝"/>
              </w:rPr>
            </w:pPr>
          </w:p>
          <w:p w14:paraId="1B48DE35" w14:textId="77777777" w:rsidR="00C624E9" w:rsidRPr="00C624E9" w:rsidRDefault="00C624E9" w:rsidP="00C624E9">
            <w:pPr>
              <w:spacing w:line="276" w:lineRule="auto"/>
              <w:rPr>
                <w:rFonts w:ascii="ＭＳ 明朝" w:eastAsia="ＭＳ 明朝"/>
              </w:rPr>
            </w:pPr>
          </w:p>
          <w:p w14:paraId="1199F0EF" w14:textId="68D7A240" w:rsidR="00C624E9" w:rsidRPr="00C624E9" w:rsidRDefault="00C624E9" w:rsidP="00C624E9">
            <w:pPr>
              <w:spacing w:line="276" w:lineRule="auto"/>
              <w:jc w:val="center"/>
              <w:rPr>
                <w:rFonts w:ascii="ＭＳ 明朝" w:eastAsia="ＭＳ 明朝"/>
              </w:rPr>
            </w:pPr>
            <w:r w:rsidRPr="00C624E9">
              <w:rPr>
                <w:rFonts w:ascii="ＭＳ 明朝" w:eastAsia="ＭＳ 明朝" w:hint="eastAsia"/>
              </w:rPr>
              <w:t>送迎用バスの置き去り防止を支援する安全装置性能認定の廃止届</w:t>
            </w:r>
          </w:p>
          <w:p w14:paraId="59BCB87F" w14:textId="558151FF" w:rsidR="00C624E9" w:rsidRDefault="00C624E9" w:rsidP="00C624E9">
            <w:pPr>
              <w:spacing w:line="276" w:lineRule="auto"/>
              <w:rPr>
                <w:rFonts w:ascii="ＭＳ 明朝" w:eastAsia="ＭＳ 明朝"/>
              </w:rPr>
            </w:pPr>
          </w:p>
          <w:p w14:paraId="5D338D0F" w14:textId="77777777" w:rsidR="00C624E9" w:rsidRPr="00C624E9" w:rsidRDefault="00C624E9" w:rsidP="00C624E9">
            <w:pPr>
              <w:spacing w:line="276" w:lineRule="auto"/>
              <w:rPr>
                <w:rFonts w:ascii="ＭＳ 明朝" w:eastAsia="ＭＳ 明朝"/>
              </w:rPr>
            </w:pPr>
          </w:p>
          <w:p w14:paraId="08ACCE8F" w14:textId="77777777" w:rsidR="00713D35" w:rsidRPr="00C624E9" w:rsidRDefault="00713D35" w:rsidP="00151E7D">
            <w:pPr>
              <w:spacing w:line="276" w:lineRule="auto"/>
              <w:ind w:rightChars="2672" w:right="5878"/>
              <w:jc w:val="distribute"/>
              <w:rPr>
                <w:rFonts w:ascii="ＭＳ 明朝" w:eastAsia="ＭＳ 明朝"/>
              </w:rPr>
            </w:pPr>
            <w:r w:rsidRPr="00C624E9">
              <w:rPr>
                <w:rFonts w:ascii="ＭＳ 明朝" w:eastAsia="ＭＳ 明朝" w:hint="eastAsia"/>
              </w:rPr>
              <w:t>公益財団法人</w:t>
            </w:r>
            <w:r>
              <w:rPr>
                <w:rFonts w:ascii="ＭＳ 明朝" w:eastAsia="ＭＳ 明朝" w:hint="eastAsia"/>
              </w:rPr>
              <w:t xml:space="preserve"> </w:t>
            </w:r>
            <w:r w:rsidRPr="00C624E9">
              <w:rPr>
                <w:rFonts w:ascii="ＭＳ 明朝" w:eastAsia="ＭＳ 明朝" w:hint="eastAsia"/>
              </w:rPr>
              <w:t>日本自動車輸送技術協会</w:t>
            </w:r>
          </w:p>
          <w:p w14:paraId="687CF0C1" w14:textId="77777777" w:rsidR="00713D35" w:rsidRPr="00C624E9" w:rsidRDefault="00713D35" w:rsidP="00713D35">
            <w:pPr>
              <w:spacing w:line="276" w:lineRule="auto"/>
              <w:ind w:leftChars="644" w:left="1417" w:rightChars="2655" w:right="5841"/>
              <w:jc w:val="distribute"/>
              <w:rPr>
                <w:rFonts w:ascii="ＭＳ 明朝" w:eastAsia="ＭＳ 明朝"/>
              </w:rPr>
            </w:pPr>
            <w:r w:rsidRPr="00C624E9">
              <w:rPr>
                <w:rFonts w:ascii="ＭＳ 明朝" w:eastAsia="ＭＳ 明朝" w:hint="eastAsia"/>
              </w:rPr>
              <w:t>会長　内藤　政彦殿</w:t>
            </w:r>
          </w:p>
          <w:p w14:paraId="705564BF" w14:textId="77777777" w:rsidR="00C624E9" w:rsidRDefault="00C624E9" w:rsidP="00C624E9">
            <w:pPr>
              <w:spacing w:line="276" w:lineRule="auto"/>
              <w:rPr>
                <w:rFonts w:ascii="ＭＳ 明朝" w:eastAsia="ＭＳ 明朝"/>
              </w:rPr>
            </w:pPr>
          </w:p>
          <w:p w14:paraId="0C2F137E" w14:textId="77777777" w:rsidR="00C624E9" w:rsidRPr="00C624E9" w:rsidRDefault="00C624E9" w:rsidP="00C624E9">
            <w:pPr>
              <w:spacing w:line="276" w:lineRule="auto"/>
              <w:ind w:leftChars="3415" w:left="7513"/>
              <w:jc w:val="distribute"/>
              <w:rPr>
                <w:rFonts w:ascii="ＭＳ 明朝" w:eastAsia="ＭＳ 明朝"/>
              </w:rPr>
            </w:pPr>
            <w:r>
              <w:rPr>
                <w:rFonts w:ascii="ＭＳ 明朝" w:eastAsia="ＭＳ 明朝" w:hint="eastAsia"/>
              </w:rPr>
              <w:t>令和５</w:t>
            </w:r>
            <w:r w:rsidRPr="00C624E9">
              <w:rPr>
                <w:rFonts w:ascii="ＭＳ 明朝" w:eastAsia="ＭＳ 明朝" w:hint="eastAsia"/>
              </w:rPr>
              <w:t>年</w:t>
            </w:r>
            <w:r>
              <w:rPr>
                <w:rFonts w:ascii="ＭＳ 明朝" w:eastAsia="ＭＳ 明朝" w:hint="eastAsia"/>
              </w:rPr>
              <w:t>●月●</w:t>
            </w:r>
            <w:r w:rsidRPr="00C624E9">
              <w:rPr>
                <w:rFonts w:ascii="ＭＳ 明朝" w:eastAsia="ＭＳ 明朝"/>
              </w:rPr>
              <w:t>日</w:t>
            </w:r>
          </w:p>
          <w:p w14:paraId="050B894A" w14:textId="77777777" w:rsidR="00C624E9" w:rsidRPr="00C624E9" w:rsidRDefault="00C624E9" w:rsidP="00C624E9">
            <w:pPr>
              <w:spacing w:line="276" w:lineRule="auto"/>
              <w:rPr>
                <w:rFonts w:ascii="ＭＳ 明朝" w:eastAsia="ＭＳ 明朝"/>
              </w:rPr>
            </w:pPr>
          </w:p>
          <w:p w14:paraId="269E9E6C" w14:textId="77777777" w:rsidR="00C624E9" w:rsidRDefault="00C624E9" w:rsidP="00C624E9">
            <w:pPr>
              <w:spacing w:line="276" w:lineRule="auto"/>
              <w:ind w:leftChars="2061" w:left="4534"/>
              <w:jc w:val="both"/>
              <w:rPr>
                <w:rFonts w:ascii="ＭＳ 明朝" w:eastAsia="ＭＳ 明朝"/>
              </w:rPr>
            </w:pPr>
            <w:r w:rsidRPr="00C624E9">
              <w:rPr>
                <w:rFonts w:ascii="ＭＳ 明朝" w:eastAsia="ＭＳ 明朝" w:hint="eastAsia"/>
              </w:rPr>
              <w:t>申請者の氏名又は名称</w:t>
            </w:r>
          </w:p>
          <w:p w14:paraId="2E30541A" w14:textId="77777777" w:rsidR="00C624E9" w:rsidRPr="00C624E9" w:rsidRDefault="00C624E9" w:rsidP="00C624E9">
            <w:pPr>
              <w:spacing w:line="276" w:lineRule="auto"/>
              <w:ind w:leftChars="2061" w:left="4534"/>
              <w:jc w:val="both"/>
              <w:rPr>
                <w:rFonts w:ascii="ＭＳ 明朝" w:eastAsia="ＭＳ 明朝"/>
              </w:rPr>
            </w:pPr>
            <w:r w:rsidRPr="00C624E9">
              <w:rPr>
                <w:rFonts w:ascii="ＭＳ 明朝" w:eastAsia="ＭＳ 明朝" w:hint="eastAsia"/>
              </w:rPr>
              <w:t>住</w:t>
            </w:r>
            <w:r w:rsidRPr="00C624E9">
              <w:rPr>
                <w:rFonts w:ascii="ＭＳ 明朝" w:eastAsia="ＭＳ 明朝"/>
              </w:rPr>
              <w:tab/>
              <w:t>所</w:t>
            </w:r>
          </w:p>
          <w:p w14:paraId="0704E128" w14:textId="77777777" w:rsidR="00C624E9" w:rsidRDefault="00C624E9" w:rsidP="00C624E9">
            <w:pPr>
              <w:spacing w:line="276" w:lineRule="auto"/>
              <w:rPr>
                <w:rFonts w:ascii="ＭＳ 明朝" w:eastAsia="ＭＳ 明朝"/>
              </w:rPr>
            </w:pPr>
          </w:p>
          <w:p w14:paraId="3440C55F" w14:textId="77777777" w:rsidR="00C624E9" w:rsidRDefault="00C624E9" w:rsidP="00C624E9">
            <w:pPr>
              <w:spacing w:line="276" w:lineRule="auto"/>
              <w:rPr>
                <w:rFonts w:ascii="ＭＳ 明朝" w:eastAsia="ＭＳ 明朝"/>
              </w:rPr>
            </w:pPr>
          </w:p>
          <w:p w14:paraId="364D1C49" w14:textId="33E0A747" w:rsidR="00C624E9" w:rsidRDefault="00C624E9" w:rsidP="00C624E9">
            <w:pPr>
              <w:spacing w:line="276" w:lineRule="auto"/>
              <w:rPr>
                <w:rFonts w:ascii="ＭＳ 明朝" w:eastAsia="ＭＳ 明朝"/>
              </w:rPr>
            </w:pPr>
            <w:r w:rsidRPr="00C624E9">
              <w:rPr>
                <w:rFonts w:ascii="ＭＳ 明朝" w:eastAsia="ＭＳ 明朝" w:hint="eastAsia"/>
              </w:rPr>
              <w:t>装置の名称及び型式装置の種類</w:t>
            </w:r>
          </w:p>
          <w:p w14:paraId="4C7E197F" w14:textId="1CA4FAA6" w:rsidR="00C624E9" w:rsidRDefault="00C624E9" w:rsidP="00C624E9">
            <w:pPr>
              <w:spacing w:line="276" w:lineRule="auto"/>
              <w:rPr>
                <w:rFonts w:ascii="ＭＳ 明朝" w:eastAsia="ＭＳ 明朝"/>
              </w:rPr>
            </w:pPr>
          </w:p>
          <w:p w14:paraId="00308029" w14:textId="5FB14DCE" w:rsidR="00C624E9" w:rsidRDefault="00C624E9" w:rsidP="00C624E9">
            <w:pPr>
              <w:spacing w:line="276" w:lineRule="auto"/>
              <w:rPr>
                <w:rFonts w:ascii="ＭＳ 明朝" w:eastAsia="ＭＳ 明朝"/>
              </w:rPr>
            </w:pPr>
          </w:p>
          <w:p w14:paraId="3002B86C" w14:textId="7369CE43" w:rsidR="00C624E9" w:rsidRDefault="00C624E9" w:rsidP="00C624E9">
            <w:pPr>
              <w:spacing w:line="276" w:lineRule="auto"/>
              <w:rPr>
                <w:rFonts w:ascii="ＭＳ 明朝" w:eastAsia="ＭＳ 明朝"/>
              </w:rPr>
            </w:pPr>
          </w:p>
          <w:p w14:paraId="3D1AE809" w14:textId="77777777" w:rsidR="00C624E9" w:rsidRPr="00C624E9" w:rsidRDefault="00C624E9" w:rsidP="00C624E9">
            <w:pPr>
              <w:spacing w:line="276" w:lineRule="auto"/>
              <w:rPr>
                <w:rFonts w:ascii="ＭＳ 明朝" w:eastAsia="ＭＳ 明朝"/>
              </w:rPr>
            </w:pPr>
          </w:p>
          <w:p w14:paraId="4742F875"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装置の認定に係る基準廃止を行う日</w:t>
            </w:r>
          </w:p>
          <w:p w14:paraId="79EEB5F2" w14:textId="77777777" w:rsidR="00C624E9" w:rsidRDefault="00C624E9" w:rsidP="00C624E9">
            <w:pPr>
              <w:spacing w:line="276" w:lineRule="auto"/>
              <w:rPr>
                <w:rFonts w:ascii="ＭＳ 明朝" w:eastAsia="ＭＳ 明朝"/>
              </w:rPr>
            </w:pPr>
          </w:p>
          <w:p w14:paraId="4C9DFE5B" w14:textId="77777777" w:rsidR="00C624E9" w:rsidRDefault="00C624E9" w:rsidP="00C624E9">
            <w:pPr>
              <w:spacing w:line="276" w:lineRule="auto"/>
              <w:rPr>
                <w:rFonts w:ascii="ＭＳ 明朝" w:eastAsia="ＭＳ 明朝"/>
              </w:rPr>
            </w:pPr>
          </w:p>
          <w:p w14:paraId="30E2A210" w14:textId="77777777" w:rsidR="00C624E9" w:rsidRDefault="00C624E9" w:rsidP="00C624E9">
            <w:pPr>
              <w:spacing w:line="276" w:lineRule="auto"/>
              <w:rPr>
                <w:rFonts w:ascii="ＭＳ 明朝" w:eastAsia="ＭＳ 明朝"/>
              </w:rPr>
            </w:pPr>
          </w:p>
          <w:p w14:paraId="44B48BEB" w14:textId="77777777" w:rsidR="00C624E9" w:rsidRDefault="00C624E9" w:rsidP="00C624E9">
            <w:pPr>
              <w:spacing w:line="276" w:lineRule="auto"/>
              <w:rPr>
                <w:rFonts w:ascii="ＭＳ 明朝" w:eastAsia="ＭＳ 明朝"/>
              </w:rPr>
            </w:pPr>
          </w:p>
          <w:p w14:paraId="6F427578" w14:textId="01701A7B" w:rsidR="00C624E9" w:rsidRPr="00C624E9" w:rsidRDefault="00C624E9" w:rsidP="00C624E9">
            <w:pPr>
              <w:spacing w:line="276" w:lineRule="auto"/>
              <w:rPr>
                <w:rFonts w:ascii="ＭＳ 明朝" w:eastAsia="ＭＳ 明朝"/>
              </w:rPr>
            </w:pPr>
            <w:r w:rsidRPr="00C624E9">
              <w:rPr>
                <w:rFonts w:ascii="ＭＳ 明朝" w:eastAsia="ＭＳ 明朝" w:hint="eastAsia"/>
              </w:rPr>
              <w:t>備考</w:t>
            </w:r>
          </w:p>
          <w:p w14:paraId="63A17C0C" w14:textId="77777777" w:rsidR="00C624E9" w:rsidRPr="00C624E9" w:rsidRDefault="00C624E9" w:rsidP="00C624E9">
            <w:pPr>
              <w:spacing w:line="276" w:lineRule="auto"/>
              <w:rPr>
                <w:rFonts w:ascii="ＭＳ 明朝" w:eastAsia="ＭＳ 明朝"/>
              </w:rPr>
            </w:pPr>
          </w:p>
          <w:p w14:paraId="4520B126" w14:textId="77777777" w:rsidR="00C624E9" w:rsidRPr="00C624E9" w:rsidRDefault="00C624E9" w:rsidP="00C624E9">
            <w:pPr>
              <w:spacing w:line="276" w:lineRule="auto"/>
              <w:rPr>
                <w:rFonts w:ascii="ＭＳ 明朝" w:eastAsia="ＭＳ 明朝"/>
              </w:rPr>
            </w:pPr>
          </w:p>
          <w:p w14:paraId="38C7973F" w14:textId="68638722" w:rsidR="00AC77DD" w:rsidRDefault="00AC77DD" w:rsidP="00C624E9">
            <w:pPr>
              <w:spacing w:line="276" w:lineRule="auto"/>
              <w:rPr>
                <w:rFonts w:ascii="ＭＳ 明朝" w:eastAsia="ＭＳ 明朝"/>
              </w:rPr>
            </w:pPr>
          </w:p>
          <w:p w14:paraId="4D440283" w14:textId="2FEE7EA7" w:rsidR="00AC77DD" w:rsidRDefault="00AC77DD" w:rsidP="00C624E9">
            <w:pPr>
              <w:spacing w:line="276" w:lineRule="auto"/>
              <w:rPr>
                <w:rFonts w:ascii="ＭＳ 明朝" w:eastAsia="ＭＳ 明朝"/>
              </w:rPr>
            </w:pPr>
          </w:p>
          <w:p w14:paraId="6B7D86E3" w14:textId="46A5AD17" w:rsidR="00AC77DD" w:rsidRDefault="00AC77DD" w:rsidP="00C624E9">
            <w:pPr>
              <w:spacing w:line="276" w:lineRule="auto"/>
              <w:rPr>
                <w:rFonts w:ascii="ＭＳ 明朝" w:eastAsia="ＭＳ 明朝"/>
              </w:rPr>
            </w:pPr>
          </w:p>
          <w:p w14:paraId="5CEE1A54" w14:textId="4D17F559" w:rsidR="00AC77DD" w:rsidRDefault="00AC77DD" w:rsidP="00C624E9">
            <w:pPr>
              <w:spacing w:line="276" w:lineRule="auto"/>
              <w:rPr>
                <w:rFonts w:ascii="ＭＳ 明朝" w:eastAsia="ＭＳ 明朝"/>
              </w:rPr>
            </w:pPr>
          </w:p>
          <w:p w14:paraId="2B2C3FEF" w14:textId="23BB10EE" w:rsidR="00AC77DD" w:rsidRDefault="00AC77DD" w:rsidP="00C624E9">
            <w:pPr>
              <w:spacing w:line="276" w:lineRule="auto"/>
              <w:rPr>
                <w:rFonts w:ascii="ＭＳ 明朝" w:eastAsia="ＭＳ 明朝"/>
              </w:rPr>
            </w:pPr>
          </w:p>
          <w:p w14:paraId="5A8537C0" w14:textId="77777777" w:rsidR="00AC77DD" w:rsidRDefault="00AC77DD" w:rsidP="00C624E9">
            <w:pPr>
              <w:spacing w:line="276" w:lineRule="auto"/>
              <w:rPr>
                <w:rFonts w:ascii="ＭＳ 明朝" w:eastAsia="ＭＳ 明朝"/>
              </w:rPr>
            </w:pPr>
          </w:p>
          <w:p w14:paraId="6E9CA327" w14:textId="013935CD" w:rsidR="00C624E9" w:rsidRDefault="00C624E9" w:rsidP="00C624E9">
            <w:pPr>
              <w:spacing w:line="276" w:lineRule="auto"/>
              <w:rPr>
                <w:rFonts w:ascii="ＭＳ 明朝" w:eastAsia="ＭＳ 明朝"/>
              </w:rPr>
            </w:pPr>
          </w:p>
        </w:tc>
      </w:tr>
    </w:tbl>
    <w:p w14:paraId="0EE06A48" w14:textId="77777777" w:rsidR="00C624E9" w:rsidRDefault="00C624E9" w:rsidP="00C624E9">
      <w:pPr>
        <w:ind w:left="7338"/>
        <w:rPr>
          <w:rFonts w:ascii="ＭＳ 明朝" w:eastAsia="ＭＳ 明朝"/>
        </w:rPr>
      </w:pPr>
      <w:r>
        <w:rPr>
          <w:rFonts w:ascii="ＭＳ 明朝" w:eastAsia="ＭＳ 明朝" w:hint="eastAsia"/>
        </w:rPr>
        <w:t>（日本産業規格Ａ列４番</w:t>
      </w:r>
      <w:r>
        <w:rPr>
          <w:rFonts w:ascii="ＭＳ 明朝" w:eastAsia="ＭＳ 明朝" w:hint="eastAsia"/>
          <w:spacing w:val="-10"/>
        </w:rPr>
        <w:t>）</w:t>
      </w:r>
    </w:p>
    <w:p w14:paraId="5259F6B7" w14:textId="77777777" w:rsidR="00C624E9" w:rsidRDefault="00C624E9" w:rsidP="00C624E9">
      <w:pPr>
        <w:spacing w:before="42"/>
        <w:ind w:left="112"/>
        <w:rPr>
          <w:rFonts w:ascii="ＭＳ 明朝" w:eastAsia="ＭＳ 明朝"/>
        </w:rPr>
      </w:pPr>
      <w:r>
        <w:rPr>
          <w:rFonts w:ascii="ＭＳ 明朝" w:eastAsia="ＭＳ 明朝" w:hint="eastAsia"/>
          <w:spacing w:val="-5"/>
        </w:rPr>
        <w:t>備考</w:t>
      </w:r>
    </w:p>
    <w:p w14:paraId="605AAAE9" w14:textId="4E4E653C" w:rsidR="00C624E9" w:rsidRPr="00C624E9" w:rsidRDefault="00C624E9" w:rsidP="00C624E9">
      <w:pPr>
        <w:tabs>
          <w:tab w:val="left" w:pos="361"/>
        </w:tabs>
        <w:spacing w:before="43"/>
        <w:rPr>
          <w:rFonts w:ascii="ＭＳ 明朝" w:eastAsia="ＭＳ 明朝" w:hAnsi="ＭＳ 明朝"/>
        </w:rPr>
      </w:pPr>
      <w:r>
        <w:rPr>
          <w:rFonts w:ascii="ＭＳ 明朝" w:eastAsia="ＭＳ 明朝" w:hAnsi="ＭＳ 明朝" w:hint="eastAsia"/>
          <w:spacing w:val="-3"/>
        </w:rPr>
        <w:t>（１）</w:t>
      </w:r>
      <w:r w:rsidRPr="00C624E9">
        <w:rPr>
          <w:rFonts w:ascii="ＭＳ 明朝" w:eastAsia="ＭＳ 明朝" w:hAnsi="ＭＳ 明朝" w:hint="eastAsia"/>
          <w:spacing w:val="-3"/>
        </w:rPr>
        <w:t>※印の欄は、届出者が記入しないこと。</w:t>
      </w:r>
    </w:p>
    <w:p w14:paraId="115BA415" w14:textId="2A20F227" w:rsidR="00C624E9" w:rsidRPr="00C624E9" w:rsidRDefault="00C624E9" w:rsidP="00C624E9">
      <w:pPr>
        <w:tabs>
          <w:tab w:val="left" w:pos="409"/>
        </w:tabs>
        <w:spacing w:before="42" w:line="273" w:lineRule="auto"/>
        <w:ind w:left="654" w:right="241" w:hangingChars="300" w:hanging="654"/>
        <w:rPr>
          <w:rFonts w:ascii="ＭＳ 明朝" w:eastAsia="ＭＳ 明朝"/>
          <w:spacing w:val="-2"/>
        </w:rPr>
      </w:pPr>
      <w:r>
        <w:rPr>
          <w:rFonts w:ascii="ＭＳ 明朝" w:eastAsia="ＭＳ 明朝" w:hint="eastAsia"/>
          <w:spacing w:val="-2"/>
        </w:rPr>
        <w:t>（２</w:t>
      </w:r>
      <w:r>
        <w:rPr>
          <w:rFonts w:ascii="ＭＳ 明朝" w:eastAsia="ＭＳ 明朝"/>
          <w:spacing w:val="-2"/>
        </w:rPr>
        <w:t>）</w:t>
      </w:r>
      <w:r w:rsidRPr="00C624E9">
        <w:rPr>
          <w:rFonts w:ascii="ＭＳ 明朝" w:eastAsia="ＭＳ 明朝" w:hint="eastAsia"/>
          <w:spacing w:val="-2"/>
        </w:rPr>
        <w:t>申請書の提出は、電子メールを用いた方法（電子メール等の記録を出力することにより書面を作成することができるものに限る）とすることができる。</w:t>
      </w:r>
    </w:p>
    <w:p w14:paraId="09748595" w14:textId="1E15D408" w:rsidR="00C624E9" w:rsidRDefault="00C624E9" w:rsidP="00C624E9">
      <w:pPr>
        <w:spacing w:line="276" w:lineRule="auto"/>
        <w:rPr>
          <w:rFonts w:ascii="ＭＳ 明朝" w:eastAsia="ＭＳ 明朝"/>
        </w:rPr>
      </w:pPr>
    </w:p>
    <w:p w14:paraId="4673ECEE" w14:textId="77777777" w:rsidR="00590DA4" w:rsidRDefault="00590DA4" w:rsidP="00C624E9">
      <w:pPr>
        <w:spacing w:line="276" w:lineRule="auto"/>
        <w:rPr>
          <w:rFonts w:ascii="ＭＳ 明朝" w:eastAsia="ＭＳ 明朝"/>
        </w:rPr>
      </w:pPr>
    </w:p>
    <w:p w14:paraId="3432C27A" w14:textId="358A3338" w:rsidR="00C624E9" w:rsidRDefault="00C624E9" w:rsidP="00C624E9">
      <w:pPr>
        <w:spacing w:line="276" w:lineRule="auto"/>
        <w:rPr>
          <w:rFonts w:ascii="ＭＳ 明朝" w:eastAsia="ＭＳ 明朝"/>
        </w:rPr>
      </w:pPr>
      <w:r w:rsidRPr="00C624E9">
        <w:rPr>
          <w:rFonts w:ascii="ＭＳ 明朝" w:eastAsia="ＭＳ 明朝" w:hint="eastAsia"/>
        </w:rPr>
        <w:lastRenderedPageBreak/>
        <w:t>第</w:t>
      </w:r>
      <w:r>
        <w:rPr>
          <w:rFonts w:ascii="ＭＳ 明朝" w:eastAsia="ＭＳ 明朝" w:hint="eastAsia"/>
        </w:rPr>
        <w:t>３</w:t>
      </w:r>
      <w:r w:rsidRPr="00C624E9">
        <w:rPr>
          <w:rFonts w:ascii="ＭＳ 明朝" w:eastAsia="ＭＳ 明朝" w:hint="eastAsia"/>
        </w:rPr>
        <w:t>号様式（</w:t>
      </w:r>
      <w:r w:rsidR="00686498" w:rsidRPr="00686498">
        <w:rPr>
          <w:rFonts w:ascii="ＭＳ 明朝" w:eastAsia="ＭＳ 明朝" w:hint="eastAsia"/>
        </w:rPr>
        <w:t>送迎用バスの置き去り防止を支援する安全装置性能認定</w:t>
      </w:r>
      <w:r w:rsidR="00686498">
        <w:rPr>
          <w:rFonts w:ascii="ＭＳ 明朝" w:eastAsia="ＭＳ 明朝" w:hint="eastAsia"/>
        </w:rPr>
        <w:t>の</w:t>
      </w:r>
      <w:r w:rsidRPr="00C624E9">
        <w:rPr>
          <w:rFonts w:ascii="ＭＳ 明朝" w:eastAsia="ＭＳ 明朝" w:hint="eastAsia"/>
        </w:rPr>
        <w:t>評価結果通知書）</w:t>
      </w:r>
    </w:p>
    <w:tbl>
      <w:tblPr>
        <w:tblStyle w:val="aa"/>
        <w:tblpPr w:leftFromText="142" w:rightFromText="142" w:vertAnchor="text" w:horzAnchor="margin" w:tblpY="93"/>
        <w:tblW w:w="0" w:type="auto"/>
        <w:tblLook w:val="04A0" w:firstRow="1" w:lastRow="0" w:firstColumn="1" w:lastColumn="0" w:noHBand="0" w:noVBand="1"/>
      </w:tblPr>
      <w:tblGrid>
        <w:gridCol w:w="10100"/>
      </w:tblGrid>
      <w:tr w:rsidR="00C624E9" w14:paraId="51F2580F" w14:textId="77777777" w:rsidTr="008F6D4B">
        <w:trPr>
          <w:trHeight w:val="10629"/>
        </w:trPr>
        <w:tc>
          <w:tcPr>
            <w:tcW w:w="10326" w:type="dxa"/>
          </w:tcPr>
          <w:p w14:paraId="0D5B0E14" w14:textId="77777777" w:rsidR="00590DA4" w:rsidRDefault="00590DA4" w:rsidP="00C624E9">
            <w:pPr>
              <w:spacing w:line="276" w:lineRule="auto"/>
              <w:ind w:leftChars="3608" w:left="7938" w:right="31"/>
              <w:jc w:val="distribute"/>
              <w:rPr>
                <w:rFonts w:ascii="ＭＳ 明朝" w:eastAsia="ＭＳ 明朝"/>
              </w:rPr>
            </w:pPr>
          </w:p>
          <w:p w14:paraId="67FF5E9B" w14:textId="3531F045" w:rsidR="00C624E9" w:rsidRDefault="00C624E9" w:rsidP="00C624E9">
            <w:pPr>
              <w:spacing w:line="276" w:lineRule="auto"/>
              <w:ind w:leftChars="3608" w:left="7938" w:right="31"/>
              <w:jc w:val="distribute"/>
              <w:rPr>
                <w:rFonts w:ascii="ＭＳ 明朝" w:eastAsia="ＭＳ 明朝"/>
              </w:rPr>
            </w:pPr>
            <w:r>
              <w:rPr>
                <w:rFonts w:ascii="ＭＳ 明朝" w:eastAsia="ＭＳ 明朝" w:hint="eastAsia"/>
              </w:rPr>
              <w:t>輸技協調第</w:t>
            </w:r>
            <w:r w:rsidR="003B1A62">
              <w:rPr>
                <w:rFonts w:ascii="ＭＳ 明朝" w:eastAsia="ＭＳ 明朝" w:hint="eastAsia"/>
              </w:rPr>
              <w:t>５</w:t>
            </w:r>
            <w:r>
              <w:rPr>
                <w:rFonts w:ascii="ＭＳ 明朝" w:eastAsia="ＭＳ 明朝" w:hint="eastAsia"/>
              </w:rPr>
              <w:t>-●号</w:t>
            </w:r>
          </w:p>
          <w:p w14:paraId="4ADD6023" w14:textId="77777777" w:rsidR="00C624E9" w:rsidRPr="00C624E9" w:rsidRDefault="00C624E9" w:rsidP="00C624E9">
            <w:pPr>
              <w:spacing w:line="276" w:lineRule="auto"/>
              <w:ind w:leftChars="3608" w:left="7938"/>
              <w:jc w:val="distribute"/>
              <w:rPr>
                <w:rFonts w:ascii="ＭＳ 明朝" w:eastAsia="ＭＳ 明朝"/>
              </w:rPr>
            </w:pPr>
            <w:r>
              <w:rPr>
                <w:rFonts w:ascii="ＭＳ 明朝" w:eastAsia="ＭＳ 明朝" w:hint="eastAsia"/>
              </w:rPr>
              <w:t>令和５</w:t>
            </w:r>
            <w:r w:rsidRPr="00C624E9">
              <w:rPr>
                <w:rFonts w:ascii="ＭＳ 明朝" w:eastAsia="ＭＳ 明朝"/>
              </w:rPr>
              <w:t>年</w:t>
            </w:r>
            <w:r>
              <w:rPr>
                <w:rFonts w:ascii="ＭＳ 明朝" w:eastAsia="ＭＳ 明朝" w:hint="eastAsia"/>
              </w:rPr>
              <w:t>●</w:t>
            </w:r>
            <w:r w:rsidRPr="00C624E9">
              <w:rPr>
                <w:rFonts w:ascii="ＭＳ 明朝" w:eastAsia="ＭＳ 明朝"/>
              </w:rPr>
              <w:t>月</w:t>
            </w:r>
            <w:r w:rsidRPr="00C624E9">
              <w:rPr>
                <w:rFonts w:ascii="ＭＳ 明朝" w:eastAsia="ＭＳ 明朝"/>
              </w:rPr>
              <w:tab/>
            </w:r>
            <w:r>
              <w:rPr>
                <w:rFonts w:ascii="ＭＳ 明朝" w:eastAsia="ＭＳ 明朝" w:hint="eastAsia"/>
              </w:rPr>
              <w:t>●</w:t>
            </w:r>
            <w:r w:rsidRPr="00C624E9">
              <w:rPr>
                <w:rFonts w:ascii="ＭＳ 明朝" w:eastAsia="ＭＳ 明朝"/>
              </w:rPr>
              <w:t>日</w:t>
            </w:r>
          </w:p>
          <w:p w14:paraId="29BDF3E9" w14:textId="77777777" w:rsidR="00C624E9" w:rsidRPr="00C624E9" w:rsidRDefault="00C624E9" w:rsidP="00C624E9">
            <w:pPr>
              <w:spacing w:line="276" w:lineRule="auto"/>
              <w:rPr>
                <w:rFonts w:ascii="ＭＳ 明朝" w:eastAsia="ＭＳ 明朝"/>
              </w:rPr>
            </w:pPr>
          </w:p>
          <w:p w14:paraId="7742F946" w14:textId="77777777" w:rsidR="00C624E9" w:rsidRDefault="00C624E9" w:rsidP="00C624E9">
            <w:pPr>
              <w:spacing w:line="276" w:lineRule="auto"/>
              <w:rPr>
                <w:rFonts w:ascii="ＭＳ 明朝" w:eastAsia="ＭＳ 明朝"/>
              </w:rPr>
            </w:pPr>
          </w:p>
          <w:p w14:paraId="5F61E525" w14:textId="77777777" w:rsidR="00C624E9" w:rsidRPr="00C624E9" w:rsidRDefault="00C624E9" w:rsidP="00C624E9">
            <w:pPr>
              <w:spacing w:line="276" w:lineRule="auto"/>
              <w:rPr>
                <w:rFonts w:ascii="ＭＳ 明朝" w:eastAsia="ＭＳ 明朝"/>
              </w:rPr>
            </w:pPr>
            <w:r>
              <w:rPr>
                <w:rFonts w:ascii="ＭＳ 明朝" w:eastAsia="ＭＳ 明朝" w:hint="eastAsia"/>
              </w:rPr>
              <w:t xml:space="preserve">　　　　　　　　　　　　　　　　　様</w:t>
            </w:r>
          </w:p>
          <w:p w14:paraId="49A099E0" w14:textId="77777777" w:rsidR="00C624E9" w:rsidRPr="00C624E9" w:rsidRDefault="00C624E9" w:rsidP="00C624E9">
            <w:pPr>
              <w:spacing w:line="276" w:lineRule="auto"/>
              <w:rPr>
                <w:rFonts w:ascii="ＭＳ 明朝" w:eastAsia="ＭＳ 明朝"/>
              </w:rPr>
            </w:pPr>
          </w:p>
          <w:p w14:paraId="313C139F" w14:textId="77777777" w:rsidR="00C624E9" w:rsidRPr="00C624E9" w:rsidRDefault="00C624E9" w:rsidP="00C624E9">
            <w:pPr>
              <w:spacing w:line="276" w:lineRule="auto"/>
              <w:rPr>
                <w:rFonts w:ascii="ＭＳ 明朝" w:eastAsia="ＭＳ 明朝"/>
              </w:rPr>
            </w:pPr>
          </w:p>
          <w:p w14:paraId="68C98E28" w14:textId="77777777" w:rsidR="00C624E9" w:rsidRDefault="00C624E9" w:rsidP="00C624E9">
            <w:pPr>
              <w:spacing w:line="276" w:lineRule="auto"/>
              <w:jc w:val="right"/>
              <w:rPr>
                <w:rFonts w:ascii="ＭＳ 明朝" w:eastAsia="ＭＳ 明朝"/>
              </w:rPr>
            </w:pPr>
            <w:r w:rsidRPr="00C624E9">
              <w:rPr>
                <w:rFonts w:ascii="ＭＳ 明朝" w:eastAsia="ＭＳ 明朝" w:hint="eastAsia"/>
              </w:rPr>
              <w:t>公益財団法人</w:t>
            </w:r>
            <w:r w:rsidRPr="00C624E9">
              <w:rPr>
                <w:rFonts w:ascii="ＭＳ 明朝" w:eastAsia="ＭＳ 明朝"/>
              </w:rPr>
              <w:t xml:space="preserve"> 日本自動車輸送技術協会</w:t>
            </w:r>
          </w:p>
          <w:p w14:paraId="175F74BE" w14:textId="77777777" w:rsidR="00C624E9" w:rsidRPr="00C624E9" w:rsidRDefault="00C624E9" w:rsidP="00C624E9">
            <w:pPr>
              <w:spacing w:line="276" w:lineRule="auto"/>
              <w:ind w:leftChars="3221" w:left="7086"/>
              <w:jc w:val="distribute"/>
              <w:rPr>
                <w:rFonts w:ascii="ＭＳ 明朝" w:eastAsia="ＭＳ 明朝"/>
              </w:rPr>
            </w:pPr>
            <w:r w:rsidRPr="00C624E9">
              <w:rPr>
                <w:rFonts w:ascii="ＭＳ 明朝" w:eastAsia="ＭＳ 明朝"/>
              </w:rPr>
              <w:t>会長</w:t>
            </w:r>
            <w:r>
              <w:rPr>
                <w:rFonts w:ascii="ＭＳ 明朝" w:eastAsia="ＭＳ 明朝" w:hint="eastAsia"/>
              </w:rPr>
              <w:t xml:space="preserve">　　内藤　政彦</w:t>
            </w:r>
          </w:p>
          <w:p w14:paraId="440E5931" w14:textId="77777777" w:rsidR="00C624E9" w:rsidRPr="00C624E9" w:rsidRDefault="00C624E9" w:rsidP="00C624E9">
            <w:pPr>
              <w:spacing w:line="276" w:lineRule="auto"/>
              <w:rPr>
                <w:rFonts w:ascii="ＭＳ 明朝" w:eastAsia="ＭＳ 明朝"/>
              </w:rPr>
            </w:pPr>
          </w:p>
          <w:p w14:paraId="7580812B" w14:textId="77777777" w:rsidR="00C624E9" w:rsidRPr="00C624E9" w:rsidRDefault="00C624E9" w:rsidP="00C624E9">
            <w:pPr>
              <w:spacing w:line="276" w:lineRule="auto"/>
              <w:rPr>
                <w:rFonts w:ascii="ＭＳ 明朝" w:eastAsia="ＭＳ 明朝"/>
              </w:rPr>
            </w:pPr>
          </w:p>
          <w:p w14:paraId="5DE83CB0" w14:textId="77777777" w:rsidR="00C624E9" w:rsidRPr="00C624E9" w:rsidRDefault="00C624E9" w:rsidP="00C624E9">
            <w:pPr>
              <w:spacing w:line="276" w:lineRule="auto"/>
              <w:jc w:val="center"/>
              <w:rPr>
                <w:rFonts w:ascii="ＭＳ 明朝" w:eastAsia="ＭＳ 明朝"/>
              </w:rPr>
            </w:pPr>
            <w:r w:rsidRPr="00C624E9">
              <w:rPr>
                <w:rFonts w:ascii="ＭＳ 明朝" w:eastAsia="ＭＳ 明朝" w:hint="eastAsia"/>
              </w:rPr>
              <w:t>送迎用バスの置き去り防止を支援する安全装置性能認</w:t>
            </w:r>
            <w:r>
              <w:rPr>
                <w:rFonts w:ascii="ＭＳ 明朝" w:eastAsia="ＭＳ 明朝" w:hint="eastAsia"/>
              </w:rPr>
              <w:t>審査結果</w:t>
            </w:r>
            <w:r w:rsidRPr="00C624E9">
              <w:rPr>
                <w:rFonts w:ascii="ＭＳ 明朝" w:eastAsia="ＭＳ 明朝" w:hint="eastAsia"/>
              </w:rPr>
              <w:t>通知（合格／不合格）について</w:t>
            </w:r>
          </w:p>
          <w:p w14:paraId="316D25B2" w14:textId="77777777" w:rsidR="00C624E9" w:rsidRPr="00C624E9" w:rsidRDefault="00C624E9" w:rsidP="00C624E9">
            <w:pPr>
              <w:spacing w:line="276" w:lineRule="auto"/>
              <w:rPr>
                <w:rFonts w:ascii="ＭＳ 明朝" w:eastAsia="ＭＳ 明朝"/>
              </w:rPr>
            </w:pPr>
          </w:p>
          <w:p w14:paraId="6D1BE404" w14:textId="7874D9AE" w:rsidR="00590DA4" w:rsidRDefault="00590DA4" w:rsidP="00151E7D">
            <w:pPr>
              <w:spacing w:line="276" w:lineRule="auto"/>
              <w:ind w:firstLineChars="100" w:firstLine="220"/>
              <w:jc w:val="both"/>
              <w:rPr>
                <w:rFonts w:ascii="ＭＳ 明朝" w:eastAsia="ＭＳ 明朝"/>
              </w:rPr>
            </w:pPr>
            <w:r w:rsidRPr="00590DA4">
              <w:rPr>
                <w:rFonts w:ascii="ＭＳ 明朝" w:eastAsia="ＭＳ 明朝" w:hint="eastAsia"/>
              </w:rPr>
              <w:t>月</w:t>
            </w:r>
            <w:r w:rsidRPr="00590DA4">
              <w:rPr>
                <w:rFonts w:ascii="ＭＳ 明朝" w:eastAsia="ＭＳ 明朝"/>
              </w:rPr>
              <w:t xml:space="preserve"> 日に申請のあった、下記に掲げる装置について審査を実施した結果「送迎用バスの置き去り防止を支援する安全装置のガイドライン」（令和４年12月20日　送迎用バスの置き去り防止を支援する安全装置の仕様に関するガイドラインを検討するワーキンググループ）の認定基準に（適合／不適合）と判断したので通知します。</w:t>
            </w:r>
          </w:p>
          <w:p w14:paraId="0DD446DE" w14:textId="4E2B45A7" w:rsidR="00C624E9" w:rsidRPr="00C624E9" w:rsidRDefault="00C624E9" w:rsidP="00C624E9">
            <w:pPr>
              <w:spacing w:line="276" w:lineRule="auto"/>
              <w:jc w:val="center"/>
              <w:rPr>
                <w:rFonts w:ascii="ＭＳ 明朝" w:eastAsia="ＭＳ 明朝"/>
              </w:rPr>
            </w:pPr>
            <w:r w:rsidRPr="00C624E9">
              <w:rPr>
                <w:rFonts w:ascii="ＭＳ 明朝" w:eastAsia="ＭＳ 明朝" w:hint="eastAsia"/>
              </w:rPr>
              <w:t>記</w:t>
            </w:r>
          </w:p>
          <w:p w14:paraId="23AF7A5B" w14:textId="77777777" w:rsidR="00C624E9" w:rsidRPr="00C624E9" w:rsidRDefault="00C624E9" w:rsidP="00C624E9">
            <w:pPr>
              <w:spacing w:line="276" w:lineRule="auto"/>
              <w:rPr>
                <w:rFonts w:ascii="ＭＳ 明朝" w:eastAsia="ＭＳ 明朝"/>
              </w:rPr>
            </w:pPr>
          </w:p>
          <w:p w14:paraId="1DF5C862" w14:textId="77777777" w:rsidR="00C624E9" w:rsidRDefault="00C624E9" w:rsidP="00C624E9">
            <w:pPr>
              <w:spacing w:line="276" w:lineRule="auto"/>
              <w:rPr>
                <w:rFonts w:ascii="ＭＳ 明朝" w:eastAsia="ＭＳ 明朝"/>
              </w:rPr>
            </w:pPr>
            <w:r w:rsidRPr="00C624E9">
              <w:rPr>
                <w:rFonts w:ascii="ＭＳ 明朝" w:eastAsia="ＭＳ 明朝" w:hint="eastAsia"/>
              </w:rPr>
              <w:t>装置の名称及び型式装置の種類</w:t>
            </w:r>
          </w:p>
          <w:p w14:paraId="79150A7A" w14:textId="77777777" w:rsidR="00C624E9" w:rsidRDefault="00C624E9" w:rsidP="00C624E9">
            <w:pPr>
              <w:spacing w:line="276" w:lineRule="auto"/>
              <w:rPr>
                <w:rFonts w:ascii="ＭＳ 明朝" w:eastAsia="ＭＳ 明朝"/>
              </w:rPr>
            </w:pPr>
          </w:p>
          <w:p w14:paraId="373FD0F9" w14:textId="77777777" w:rsidR="00C624E9" w:rsidRPr="00C624E9" w:rsidRDefault="00C624E9" w:rsidP="00C624E9">
            <w:pPr>
              <w:spacing w:line="276" w:lineRule="auto"/>
              <w:rPr>
                <w:rFonts w:ascii="ＭＳ 明朝" w:eastAsia="ＭＳ 明朝"/>
              </w:rPr>
            </w:pPr>
          </w:p>
          <w:p w14:paraId="2640B49A"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装置の認定に係る基準</w:t>
            </w:r>
          </w:p>
          <w:p w14:paraId="1B5D511D" w14:textId="77777777" w:rsidR="00C624E9" w:rsidRDefault="00C624E9" w:rsidP="00C624E9">
            <w:pPr>
              <w:spacing w:line="276" w:lineRule="auto"/>
              <w:rPr>
                <w:rFonts w:ascii="ＭＳ 明朝" w:eastAsia="ＭＳ 明朝"/>
              </w:rPr>
            </w:pPr>
          </w:p>
          <w:p w14:paraId="65FD7EDA" w14:textId="77777777" w:rsidR="00C624E9" w:rsidRPr="00C624E9" w:rsidRDefault="00C624E9" w:rsidP="00C624E9">
            <w:pPr>
              <w:spacing w:line="276" w:lineRule="auto"/>
              <w:rPr>
                <w:rFonts w:ascii="ＭＳ 明朝" w:eastAsia="ＭＳ 明朝"/>
              </w:rPr>
            </w:pPr>
          </w:p>
          <w:p w14:paraId="48F86FAD"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装置の申請者の氏名又は名称及び住所装置の機能及び作動条件</w:t>
            </w:r>
          </w:p>
          <w:p w14:paraId="7DE10AB3" w14:textId="77777777" w:rsidR="00C624E9" w:rsidRDefault="00C624E9" w:rsidP="00C624E9">
            <w:pPr>
              <w:spacing w:line="276" w:lineRule="auto"/>
              <w:rPr>
                <w:rFonts w:ascii="ＭＳ 明朝" w:eastAsia="ＭＳ 明朝"/>
              </w:rPr>
            </w:pPr>
          </w:p>
          <w:p w14:paraId="3D64607A" w14:textId="77777777" w:rsidR="00C624E9" w:rsidRDefault="00C624E9" w:rsidP="00C624E9">
            <w:pPr>
              <w:spacing w:line="276" w:lineRule="auto"/>
              <w:rPr>
                <w:rFonts w:ascii="ＭＳ 明朝" w:eastAsia="ＭＳ 明朝"/>
              </w:rPr>
            </w:pPr>
          </w:p>
          <w:p w14:paraId="4ED5EE14" w14:textId="77777777" w:rsidR="00C624E9" w:rsidRDefault="00C624E9" w:rsidP="00C624E9">
            <w:pPr>
              <w:spacing w:line="276" w:lineRule="auto"/>
              <w:rPr>
                <w:rFonts w:ascii="ＭＳ 明朝" w:eastAsia="ＭＳ 明朝"/>
              </w:rPr>
            </w:pPr>
            <w:r w:rsidRPr="00C624E9">
              <w:rPr>
                <w:rFonts w:ascii="ＭＳ 明朝" w:eastAsia="ＭＳ 明朝" w:hint="eastAsia"/>
              </w:rPr>
              <w:t>装置の認定に係る条件その他の特記事項備考</w:t>
            </w:r>
          </w:p>
          <w:p w14:paraId="001B533B" w14:textId="77777777" w:rsidR="00C624E9" w:rsidRDefault="00C624E9" w:rsidP="00C624E9">
            <w:pPr>
              <w:spacing w:line="276" w:lineRule="auto"/>
              <w:rPr>
                <w:rFonts w:ascii="ＭＳ 明朝" w:eastAsia="ＭＳ 明朝"/>
              </w:rPr>
            </w:pPr>
          </w:p>
          <w:p w14:paraId="74286D1C" w14:textId="77777777" w:rsidR="00C624E9" w:rsidRDefault="00C624E9" w:rsidP="00C624E9">
            <w:pPr>
              <w:spacing w:line="276" w:lineRule="auto"/>
              <w:rPr>
                <w:rFonts w:ascii="ＭＳ 明朝" w:eastAsia="ＭＳ 明朝"/>
              </w:rPr>
            </w:pPr>
          </w:p>
          <w:p w14:paraId="5A5971F0" w14:textId="77777777" w:rsidR="008F6D4B" w:rsidRDefault="008F6D4B" w:rsidP="00C624E9">
            <w:pPr>
              <w:spacing w:line="276" w:lineRule="auto"/>
              <w:rPr>
                <w:rFonts w:ascii="ＭＳ 明朝" w:eastAsia="ＭＳ 明朝"/>
              </w:rPr>
            </w:pPr>
          </w:p>
          <w:p w14:paraId="03CC94D4" w14:textId="77777777" w:rsidR="008F6D4B" w:rsidRDefault="008F6D4B" w:rsidP="00C624E9">
            <w:pPr>
              <w:spacing w:line="276" w:lineRule="auto"/>
              <w:rPr>
                <w:rFonts w:ascii="ＭＳ 明朝" w:eastAsia="ＭＳ 明朝"/>
              </w:rPr>
            </w:pPr>
          </w:p>
          <w:p w14:paraId="062951DF" w14:textId="77777777" w:rsidR="008F6D4B" w:rsidRDefault="008F6D4B" w:rsidP="00C624E9">
            <w:pPr>
              <w:spacing w:line="276" w:lineRule="auto"/>
              <w:rPr>
                <w:rFonts w:ascii="ＭＳ 明朝" w:eastAsia="ＭＳ 明朝"/>
              </w:rPr>
            </w:pPr>
          </w:p>
          <w:p w14:paraId="17E5BF5B" w14:textId="77777777" w:rsidR="008F6D4B" w:rsidRDefault="008F6D4B" w:rsidP="00C624E9">
            <w:pPr>
              <w:spacing w:line="276" w:lineRule="auto"/>
              <w:rPr>
                <w:rFonts w:ascii="ＭＳ 明朝" w:eastAsia="ＭＳ 明朝"/>
              </w:rPr>
            </w:pPr>
          </w:p>
          <w:p w14:paraId="3ED6CEB3" w14:textId="77777777" w:rsidR="008F6D4B" w:rsidRDefault="008F6D4B" w:rsidP="00C624E9">
            <w:pPr>
              <w:spacing w:line="276" w:lineRule="auto"/>
              <w:rPr>
                <w:rFonts w:ascii="ＭＳ 明朝" w:eastAsia="ＭＳ 明朝"/>
              </w:rPr>
            </w:pPr>
          </w:p>
          <w:p w14:paraId="7C0842DE" w14:textId="77777777" w:rsidR="008F6D4B" w:rsidRDefault="008F6D4B" w:rsidP="00C624E9">
            <w:pPr>
              <w:spacing w:line="276" w:lineRule="auto"/>
              <w:rPr>
                <w:rFonts w:ascii="ＭＳ 明朝" w:eastAsia="ＭＳ 明朝"/>
              </w:rPr>
            </w:pPr>
          </w:p>
          <w:p w14:paraId="0919BCB1" w14:textId="77777777" w:rsidR="008F6D4B" w:rsidRDefault="008F6D4B" w:rsidP="00C624E9">
            <w:pPr>
              <w:spacing w:line="276" w:lineRule="auto"/>
              <w:rPr>
                <w:rFonts w:ascii="ＭＳ 明朝" w:eastAsia="ＭＳ 明朝"/>
              </w:rPr>
            </w:pPr>
          </w:p>
          <w:p w14:paraId="3354A95E" w14:textId="3E84D630" w:rsidR="008F6D4B" w:rsidRDefault="008F6D4B" w:rsidP="00C624E9">
            <w:pPr>
              <w:spacing w:line="276" w:lineRule="auto"/>
              <w:rPr>
                <w:rFonts w:ascii="ＭＳ 明朝" w:eastAsia="ＭＳ 明朝"/>
              </w:rPr>
            </w:pPr>
          </w:p>
        </w:tc>
      </w:tr>
    </w:tbl>
    <w:p w14:paraId="3FE926B7" w14:textId="4388D534" w:rsidR="00C624E9" w:rsidRDefault="00C624E9" w:rsidP="00C624E9">
      <w:pPr>
        <w:spacing w:line="276" w:lineRule="auto"/>
        <w:jc w:val="right"/>
        <w:rPr>
          <w:rFonts w:ascii="ＭＳ 明朝" w:eastAsia="ＭＳ 明朝"/>
        </w:rPr>
      </w:pPr>
      <w:r w:rsidRPr="00C624E9">
        <w:rPr>
          <w:rFonts w:ascii="ＭＳ 明朝" w:eastAsia="ＭＳ 明朝" w:hint="eastAsia"/>
        </w:rPr>
        <w:t>（日本産業規格Ａ列４番）</w:t>
      </w:r>
    </w:p>
    <w:p w14:paraId="3E6E744F" w14:textId="580F4B32" w:rsidR="00713D35" w:rsidRPr="00713D35" w:rsidRDefault="00713D35" w:rsidP="00713D35">
      <w:pPr>
        <w:spacing w:line="276" w:lineRule="auto"/>
        <w:rPr>
          <w:rFonts w:ascii="ＭＳ 明朝" w:eastAsia="ＭＳ 明朝"/>
        </w:rPr>
      </w:pPr>
      <w:r w:rsidRPr="00713D35">
        <w:rPr>
          <w:rFonts w:ascii="ＭＳ 明朝" w:eastAsia="ＭＳ 明朝" w:hint="eastAsia"/>
        </w:rPr>
        <w:t>本件責任者</w:t>
      </w:r>
      <w:r w:rsidRPr="00713D35">
        <w:rPr>
          <w:rFonts w:ascii="ＭＳ 明朝" w:eastAsia="ＭＳ 明朝"/>
        </w:rPr>
        <w:t xml:space="preserve"> 及び 担当者 の 氏名</w:t>
      </w:r>
      <w:r>
        <w:rPr>
          <w:rFonts w:ascii="ＭＳ 明朝" w:eastAsia="ＭＳ 明朝" w:hint="eastAsia"/>
        </w:rPr>
        <w:t>、</w:t>
      </w:r>
      <w:r w:rsidRPr="00713D35">
        <w:rPr>
          <w:rFonts w:ascii="ＭＳ 明朝" w:eastAsia="ＭＳ 明朝"/>
        </w:rPr>
        <w:t>連絡先</w:t>
      </w:r>
    </w:p>
    <w:p w14:paraId="60515065" w14:textId="6745AA01" w:rsidR="00713D35" w:rsidRPr="00713D35" w:rsidRDefault="00713D35" w:rsidP="00713D35">
      <w:pPr>
        <w:spacing w:line="276" w:lineRule="auto"/>
        <w:rPr>
          <w:rFonts w:ascii="ＭＳ 明朝" w:eastAsia="ＭＳ 明朝" w:hint="eastAsia"/>
        </w:rPr>
      </w:pPr>
      <w:r w:rsidRPr="00713D35">
        <w:rPr>
          <w:rFonts w:ascii="ＭＳ 明朝" w:eastAsia="ＭＳ 明朝" w:hint="eastAsia"/>
        </w:rPr>
        <w:t>（１</w:t>
      </w:r>
      <w:r>
        <w:rPr>
          <w:rFonts w:ascii="ＭＳ 明朝" w:eastAsia="ＭＳ 明朝" w:hint="eastAsia"/>
        </w:rPr>
        <w:t>）</w:t>
      </w:r>
      <w:r w:rsidRPr="00713D35">
        <w:rPr>
          <w:rFonts w:ascii="ＭＳ 明朝" w:eastAsia="ＭＳ 明朝"/>
        </w:rPr>
        <w:t>責任者の所属部署・職名・氏名</w:t>
      </w:r>
      <w:r>
        <w:rPr>
          <w:rFonts w:ascii="ＭＳ 明朝" w:eastAsia="ＭＳ 明朝" w:hint="eastAsia"/>
        </w:rPr>
        <w:t xml:space="preserve">　</w:t>
      </w:r>
    </w:p>
    <w:p w14:paraId="041C7C7B" w14:textId="60F472BF" w:rsidR="00713D35" w:rsidRPr="00713D35" w:rsidRDefault="00713D35" w:rsidP="00713D35">
      <w:pPr>
        <w:spacing w:line="276" w:lineRule="auto"/>
        <w:rPr>
          <w:rFonts w:ascii="ＭＳ 明朝" w:eastAsia="ＭＳ 明朝" w:hint="eastAsia"/>
        </w:rPr>
      </w:pPr>
      <w:r w:rsidRPr="00713D35">
        <w:rPr>
          <w:rFonts w:ascii="ＭＳ 明朝" w:eastAsia="ＭＳ 明朝" w:hint="eastAsia"/>
        </w:rPr>
        <w:t>（２）担当者</w:t>
      </w:r>
      <w:r w:rsidRPr="00713D35">
        <w:rPr>
          <w:rFonts w:ascii="ＭＳ 明朝" w:eastAsia="ＭＳ 明朝"/>
        </w:rPr>
        <w:t>の所属部署・職名・氏名</w:t>
      </w:r>
      <w:r w:rsidR="003B1A62">
        <w:rPr>
          <w:rFonts w:ascii="ＭＳ 明朝" w:eastAsia="ＭＳ 明朝" w:hint="eastAsia"/>
        </w:rPr>
        <w:t xml:space="preserve">　</w:t>
      </w:r>
    </w:p>
    <w:p w14:paraId="1D40F3B2" w14:textId="31098C1F" w:rsidR="00C624E9" w:rsidRDefault="00713D35" w:rsidP="00713D35">
      <w:pPr>
        <w:spacing w:line="276" w:lineRule="auto"/>
        <w:rPr>
          <w:rFonts w:ascii="ＭＳ 明朝" w:eastAsia="ＭＳ 明朝"/>
        </w:rPr>
      </w:pPr>
      <w:r w:rsidRPr="00713D35">
        <w:rPr>
          <w:rFonts w:ascii="ＭＳ 明朝" w:eastAsia="ＭＳ 明朝" w:hint="eastAsia"/>
        </w:rPr>
        <w:t>（３</w:t>
      </w:r>
      <w:r>
        <w:rPr>
          <w:rFonts w:ascii="ＭＳ 明朝" w:eastAsia="ＭＳ 明朝" w:hint="eastAsia"/>
        </w:rPr>
        <w:t>）</w:t>
      </w:r>
      <w:r w:rsidRPr="00713D35">
        <w:rPr>
          <w:rFonts w:ascii="ＭＳ 明朝" w:eastAsia="ＭＳ 明朝"/>
        </w:rPr>
        <w:t xml:space="preserve"> 連絡先電話・メール アドレス</w:t>
      </w:r>
      <w:r>
        <w:rPr>
          <w:rFonts w:ascii="ＭＳ 明朝" w:eastAsia="ＭＳ 明朝" w:hint="eastAsia"/>
        </w:rPr>
        <w:t xml:space="preserve">　</w:t>
      </w:r>
    </w:p>
    <w:p w14:paraId="7FE2F08F" w14:textId="61239499" w:rsidR="00C624E9" w:rsidRPr="00C624E9" w:rsidRDefault="00C624E9" w:rsidP="00C624E9">
      <w:pPr>
        <w:spacing w:line="276" w:lineRule="auto"/>
        <w:rPr>
          <w:rFonts w:ascii="ＭＳ 明朝" w:eastAsia="ＭＳ 明朝"/>
        </w:rPr>
      </w:pPr>
      <w:r w:rsidRPr="00C624E9">
        <w:rPr>
          <w:rFonts w:ascii="ＭＳ 明朝" w:eastAsia="ＭＳ 明朝" w:hint="eastAsia"/>
        </w:rPr>
        <w:lastRenderedPageBreak/>
        <w:t>別記様式２（</w:t>
      </w:r>
      <w:r w:rsidR="00686498" w:rsidRPr="00686498">
        <w:rPr>
          <w:rFonts w:ascii="ＭＳ 明朝" w:eastAsia="ＭＳ 明朝" w:hint="eastAsia"/>
        </w:rPr>
        <w:t>送迎用バスの置き去り防止を支援する安全</w:t>
      </w:r>
      <w:r w:rsidRPr="00C624E9">
        <w:rPr>
          <w:rFonts w:ascii="ＭＳ 明朝" w:eastAsia="ＭＳ 明朝" w:hint="eastAsia"/>
        </w:rPr>
        <w:t>装置の導入費用）</w:t>
      </w:r>
    </w:p>
    <w:tbl>
      <w:tblPr>
        <w:tblStyle w:val="aa"/>
        <w:tblW w:w="0" w:type="auto"/>
        <w:tblLook w:val="04A0" w:firstRow="1" w:lastRow="0" w:firstColumn="1" w:lastColumn="0" w:noHBand="0" w:noVBand="1"/>
      </w:tblPr>
      <w:tblGrid>
        <w:gridCol w:w="10100"/>
      </w:tblGrid>
      <w:tr w:rsidR="00C624E9" w14:paraId="3383F1FA" w14:textId="77777777" w:rsidTr="00C624E9">
        <w:tc>
          <w:tcPr>
            <w:tcW w:w="10308" w:type="dxa"/>
          </w:tcPr>
          <w:p w14:paraId="6DB0FF5F" w14:textId="77777777" w:rsidR="00C624E9" w:rsidRPr="00C624E9" w:rsidRDefault="00C624E9" w:rsidP="00C624E9">
            <w:pPr>
              <w:spacing w:line="276" w:lineRule="auto"/>
              <w:rPr>
                <w:rFonts w:ascii="ＭＳ 明朝" w:eastAsia="ＭＳ 明朝"/>
              </w:rPr>
            </w:pPr>
            <w:r w:rsidRPr="00C624E9">
              <w:rPr>
                <w:rFonts w:ascii="ＭＳ 明朝" w:eastAsia="ＭＳ 明朝" w:hint="eastAsia"/>
              </w:rPr>
              <w:t>装置の導入費用</w:t>
            </w:r>
          </w:p>
          <w:p w14:paraId="3A41C783" w14:textId="77777777" w:rsidR="00C624E9" w:rsidRPr="00C624E9" w:rsidRDefault="00C624E9" w:rsidP="00C624E9">
            <w:pPr>
              <w:spacing w:line="276" w:lineRule="auto"/>
              <w:rPr>
                <w:rFonts w:ascii="ＭＳ 明朝" w:eastAsia="ＭＳ 明朝"/>
              </w:rPr>
            </w:pPr>
          </w:p>
          <w:p w14:paraId="088FCAEE" w14:textId="77777777" w:rsidR="00C624E9" w:rsidRPr="00C624E9" w:rsidRDefault="00C624E9" w:rsidP="00C624E9">
            <w:pPr>
              <w:spacing w:line="276" w:lineRule="auto"/>
              <w:rPr>
                <w:rFonts w:ascii="ＭＳ 明朝" w:eastAsia="ＭＳ 明朝"/>
              </w:rPr>
            </w:pPr>
          </w:p>
          <w:p w14:paraId="6B19D241" w14:textId="58A3EDD0" w:rsidR="00C624E9" w:rsidRPr="00C624E9" w:rsidRDefault="00C624E9" w:rsidP="00C624E9">
            <w:pPr>
              <w:spacing w:line="276" w:lineRule="auto"/>
              <w:rPr>
                <w:rFonts w:ascii="ＭＳ 明朝" w:eastAsia="ＭＳ 明朝"/>
              </w:rPr>
            </w:pPr>
            <w:r w:rsidRPr="00C624E9">
              <w:rPr>
                <w:rFonts w:ascii="ＭＳ 明朝" w:eastAsia="ＭＳ 明朝" w:hint="eastAsia"/>
              </w:rPr>
              <w:t>１．導入費用</w:t>
            </w:r>
          </w:p>
          <w:p w14:paraId="3EC960AE" w14:textId="3032AE67" w:rsidR="00C624E9" w:rsidRPr="00C624E9" w:rsidRDefault="00C624E9" w:rsidP="00C624E9">
            <w:pPr>
              <w:spacing w:line="276" w:lineRule="auto"/>
              <w:rPr>
                <w:rFonts w:ascii="ＭＳ 明朝" w:eastAsia="ＭＳ 明朝"/>
              </w:rPr>
            </w:pPr>
            <w:r w:rsidRPr="00C624E9">
              <w:rPr>
                <w:rFonts w:ascii="ＭＳ 明朝" w:eastAsia="ＭＳ 明朝" w:hint="eastAsia"/>
              </w:rPr>
              <w:t>（１）装置の価格</w:t>
            </w:r>
          </w:p>
          <w:p w14:paraId="41D59F80" w14:textId="77777777" w:rsidR="00BE64F7" w:rsidRDefault="00BE64F7" w:rsidP="00C624E9">
            <w:pPr>
              <w:spacing w:line="276" w:lineRule="auto"/>
              <w:rPr>
                <w:rFonts w:ascii="ＭＳ 明朝" w:eastAsia="ＭＳ 明朝"/>
              </w:rPr>
            </w:pPr>
          </w:p>
          <w:p w14:paraId="3BED5E1A" w14:textId="77777777" w:rsidR="00BE64F7" w:rsidRDefault="00BE64F7" w:rsidP="00C624E9">
            <w:pPr>
              <w:spacing w:line="276" w:lineRule="auto"/>
              <w:rPr>
                <w:rFonts w:ascii="ＭＳ 明朝" w:eastAsia="ＭＳ 明朝"/>
              </w:rPr>
            </w:pPr>
          </w:p>
          <w:p w14:paraId="58D36422" w14:textId="77777777" w:rsidR="00BE64F7" w:rsidRDefault="00BE64F7" w:rsidP="00C624E9">
            <w:pPr>
              <w:spacing w:line="276" w:lineRule="auto"/>
              <w:rPr>
                <w:rFonts w:ascii="ＭＳ 明朝" w:eastAsia="ＭＳ 明朝"/>
              </w:rPr>
            </w:pPr>
          </w:p>
          <w:p w14:paraId="4E8ED7EA" w14:textId="1C3FDB79" w:rsidR="00C624E9" w:rsidRPr="00C624E9" w:rsidRDefault="00C624E9" w:rsidP="00C624E9">
            <w:pPr>
              <w:spacing w:line="276" w:lineRule="auto"/>
              <w:rPr>
                <w:rFonts w:ascii="ＭＳ 明朝" w:eastAsia="ＭＳ 明朝"/>
              </w:rPr>
            </w:pPr>
            <w:r w:rsidRPr="00C624E9">
              <w:rPr>
                <w:rFonts w:ascii="ＭＳ 明朝" w:eastAsia="ＭＳ 明朝" w:hint="eastAsia"/>
              </w:rPr>
              <w:t>（２）取付費用</w:t>
            </w:r>
          </w:p>
          <w:p w14:paraId="78E174E9" w14:textId="77777777" w:rsidR="00C624E9" w:rsidRDefault="00C624E9" w:rsidP="00C624E9">
            <w:pPr>
              <w:spacing w:line="276" w:lineRule="auto"/>
              <w:rPr>
                <w:rFonts w:ascii="ＭＳ 明朝" w:eastAsia="ＭＳ 明朝"/>
              </w:rPr>
            </w:pPr>
          </w:p>
          <w:p w14:paraId="1DF017DC" w14:textId="77777777" w:rsidR="00C624E9" w:rsidRDefault="00C624E9" w:rsidP="00C624E9">
            <w:pPr>
              <w:spacing w:line="276" w:lineRule="auto"/>
              <w:rPr>
                <w:rFonts w:ascii="ＭＳ 明朝" w:eastAsia="ＭＳ 明朝"/>
              </w:rPr>
            </w:pPr>
          </w:p>
          <w:p w14:paraId="312CFF37" w14:textId="77777777" w:rsidR="00C624E9" w:rsidRDefault="00C624E9" w:rsidP="00C624E9">
            <w:pPr>
              <w:spacing w:line="276" w:lineRule="auto"/>
              <w:rPr>
                <w:rFonts w:ascii="ＭＳ 明朝" w:eastAsia="ＭＳ 明朝"/>
              </w:rPr>
            </w:pPr>
          </w:p>
          <w:p w14:paraId="25FF9CAF" w14:textId="77777777" w:rsidR="00C624E9" w:rsidRDefault="00C624E9" w:rsidP="00C624E9">
            <w:pPr>
              <w:spacing w:line="276" w:lineRule="auto"/>
              <w:rPr>
                <w:rFonts w:ascii="ＭＳ 明朝" w:eastAsia="ＭＳ 明朝"/>
              </w:rPr>
            </w:pPr>
          </w:p>
          <w:p w14:paraId="7CA726AF" w14:textId="2647A7DD" w:rsidR="00C624E9" w:rsidRDefault="00C624E9" w:rsidP="00C624E9">
            <w:pPr>
              <w:spacing w:line="276" w:lineRule="auto"/>
              <w:rPr>
                <w:rFonts w:ascii="ＭＳ 明朝" w:eastAsia="ＭＳ 明朝"/>
              </w:rPr>
            </w:pPr>
          </w:p>
        </w:tc>
      </w:tr>
    </w:tbl>
    <w:p w14:paraId="2A0D41AC" w14:textId="20A30AB1" w:rsidR="00C624E9" w:rsidRDefault="00C624E9" w:rsidP="00C624E9">
      <w:pPr>
        <w:spacing w:line="276" w:lineRule="auto"/>
        <w:rPr>
          <w:rFonts w:ascii="ＭＳ 明朝" w:eastAsia="ＭＳ 明朝"/>
        </w:rPr>
      </w:pPr>
      <w:r w:rsidRPr="00C624E9">
        <w:rPr>
          <w:rFonts w:ascii="ＭＳ 明朝" w:eastAsia="ＭＳ 明朝" w:hint="eastAsia"/>
        </w:rPr>
        <w:t>注</w:t>
      </w:r>
      <w:r w:rsidRPr="00C624E9">
        <w:rPr>
          <w:rFonts w:ascii="ＭＳ 明朝" w:eastAsia="ＭＳ 明朝"/>
        </w:rPr>
        <w:tab/>
        <w:t>本様式で記入し難い場合は、様式自由にて別添とすること</w:t>
      </w:r>
    </w:p>
    <w:p w14:paraId="4B087401" w14:textId="77777777" w:rsidR="00C624E9" w:rsidRDefault="00C624E9" w:rsidP="00C624E9">
      <w:pPr>
        <w:spacing w:line="276" w:lineRule="auto"/>
        <w:rPr>
          <w:rFonts w:ascii="ＭＳ 明朝" w:eastAsia="ＭＳ 明朝"/>
        </w:rPr>
      </w:pPr>
    </w:p>
    <w:p w14:paraId="6652F802" w14:textId="77777777" w:rsidR="00C624E9" w:rsidRDefault="00C624E9" w:rsidP="00C624E9">
      <w:pPr>
        <w:spacing w:line="276" w:lineRule="auto"/>
        <w:rPr>
          <w:rFonts w:ascii="ＭＳ 明朝" w:eastAsia="ＭＳ 明朝"/>
        </w:rPr>
        <w:sectPr w:rsidR="00C624E9">
          <w:pgSz w:w="11910" w:h="16840"/>
          <w:pgMar w:top="1080" w:right="780" w:bottom="280" w:left="1020" w:header="720" w:footer="720" w:gutter="0"/>
          <w:cols w:space="720"/>
        </w:sectPr>
      </w:pPr>
    </w:p>
    <w:p w14:paraId="0A5B181E" w14:textId="77777777" w:rsidR="00C624E9" w:rsidRPr="008F6D4B" w:rsidRDefault="00C624E9" w:rsidP="00C624E9">
      <w:pPr>
        <w:spacing w:before="44"/>
        <w:ind w:left="112"/>
        <w:rPr>
          <w:rFonts w:ascii="ＭＳ Ｐゴシック" w:eastAsia="ＭＳ Ｐゴシック" w:hAnsi="ＭＳ Ｐゴシック"/>
        </w:rPr>
      </w:pPr>
      <w:r w:rsidRPr="008F6D4B">
        <w:rPr>
          <w:rFonts w:ascii="ＭＳ Ｐゴシック" w:eastAsia="ＭＳ Ｐゴシック" w:hAnsi="ＭＳ Ｐゴシック" w:hint="eastAsia"/>
        </w:rPr>
        <w:lastRenderedPageBreak/>
        <w:t>別記様式１（自己確認表</w:t>
      </w:r>
      <w:r w:rsidRPr="008F6D4B">
        <w:rPr>
          <w:rFonts w:ascii="ＭＳ Ｐゴシック" w:eastAsia="ＭＳ Ｐゴシック" w:hAnsi="ＭＳ Ｐゴシック" w:hint="eastAsia"/>
          <w:spacing w:val="-10"/>
        </w:rPr>
        <w:t>）</w:t>
      </w:r>
    </w:p>
    <w:p w14:paraId="63B8E01B" w14:textId="4EC4453A" w:rsidR="00C624E9" w:rsidRPr="008F6D4B" w:rsidRDefault="00C624E9" w:rsidP="00C624E9">
      <w:pPr>
        <w:spacing w:before="164"/>
        <w:ind w:left="296"/>
        <w:jc w:val="center"/>
        <w:rPr>
          <w:rFonts w:ascii="ＭＳ Ｐゴシック" w:eastAsia="ＭＳ Ｐゴシック" w:hAnsi="ＭＳ Ｐゴシック"/>
          <w:sz w:val="28"/>
          <w:szCs w:val="28"/>
        </w:rPr>
      </w:pPr>
      <w:r w:rsidRPr="008F6D4B">
        <w:rPr>
          <w:rFonts w:ascii="ＭＳ Ｐゴシック" w:eastAsia="ＭＳ Ｐゴシック" w:hAnsi="ＭＳ Ｐゴシック" w:hint="eastAsia"/>
          <w:spacing w:val="-2"/>
          <w:sz w:val="28"/>
          <w:szCs w:val="28"/>
        </w:rPr>
        <w:t>自己確認表</w:t>
      </w:r>
    </w:p>
    <w:p w14:paraId="292DE3B3" w14:textId="16478F6E" w:rsidR="00C624E9" w:rsidRPr="008F6D4B" w:rsidRDefault="00C624E9" w:rsidP="00C624E9">
      <w:pPr>
        <w:spacing w:before="164"/>
        <w:ind w:left="296"/>
        <w:rPr>
          <w:rFonts w:ascii="ＭＳ Ｐゴシック" w:eastAsia="ＭＳ Ｐゴシック" w:hAnsi="ＭＳ Ｐゴシック"/>
        </w:rPr>
      </w:pPr>
      <w:r w:rsidRPr="008F6D4B">
        <w:rPr>
          <w:rFonts w:ascii="ＭＳ Ｐゴシック" w:eastAsia="ＭＳ Ｐゴシック" w:hAnsi="ＭＳ Ｐゴシック" w:hint="eastAsia"/>
          <w:sz w:val="21"/>
          <w:szCs w:val="28"/>
        </w:rPr>
        <w:t>別記様式１－１</w:t>
      </w:r>
      <w:r w:rsidRPr="008F6D4B">
        <w:rPr>
          <w:rFonts w:ascii="ＭＳ Ｐゴシック" w:eastAsia="ＭＳ Ｐゴシック" w:hAnsi="ＭＳ Ｐゴシック" w:hint="eastAsia"/>
          <w:spacing w:val="41"/>
          <w:w w:val="150"/>
          <w:sz w:val="21"/>
          <w:szCs w:val="28"/>
        </w:rPr>
        <w:t xml:space="preserve"> </w:t>
      </w:r>
      <w:r w:rsidRPr="00F85FD0">
        <w:rPr>
          <w:rFonts w:ascii="ＭＳ Ｐゴシック" w:eastAsia="ＭＳ Ｐゴシック" w:hAnsi="ＭＳ Ｐゴシック" w:hint="eastAsia"/>
          <w:b/>
          <w:bCs/>
          <w:spacing w:val="-1"/>
          <w:sz w:val="21"/>
          <w:szCs w:val="28"/>
        </w:rPr>
        <w:t>降車時確認式の後付け後付け置き去り防止を支援する装置</w:t>
      </w:r>
      <w:r w:rsidRPr="00F85FD0">
        <w:rPr>
          <w:rFonts w:ascii="ＭＳ Ｐゴシック" w:eastAsia="ＭＳ Ｐゴシック" w:hAnsi="ＭＳ Ｐゴシック" w:hint="eastAsia"/>
          <w:b/>
          <w:bCs/>
          <w:spacing w:val="-1"/>
          <w:sz w:val="18"/>
        </w:rPr>
        <w:t xml:space="preserve">　　</w:t>
      </w:r>
    </w:p>
    <w:p w14:paraId="6A31A1B2" w14:textId="28E0103C" w:rsidR="00C624E9" w:rsidRPr="008F6D4B" w:rsidRDefault="00EB0678" w:rsidP="005E1734">
      <w:pPr>
        <w:tabs>
          <w:tab w:val="left" w:pos="741"/>
        </w:tabs>
        <w:spacing w:before="69" w:after="2"/>
        <w:rPr>
          <w:rFonts w:ascii="ＭＳ Ｐゴシック" w:eastAsia="ＭＳ Ｐゴシック" w:hAnsi="ＭＳ Ｐゴシック"/>
        </w:rPr>
      </w:pPr>
      <w:r w:rsidRPr="008F6D4B">
        <w:rPr>
          <w:rFonts w:ascii="ＭＳ Ｐゴシック" w:eastAsia="ＭＳ Ｐゴシック" w:hAnsi="ＭＳ Ｐゴシック" w:hint="eastAsia"/>
          <w:spacing w:val="-4"/>
        </w:rPr>
        <w:t>１．</w:t>
      </w:r>
      <w:r w:rsidR="00C624E9" w:rsidRPr="008F6D4B">
        <w:rPr>
          <w:rFonts w:ascii="ＭＳ Ｐゴシック" w:eastAsia="ＭＳ Ｐゴシック" w:hAnsi="ＭＳ Ｐゴシック" w:hint="eastAsia"/>
          <w:spacing w:val="-4"/>
        </w:rPr>
        <w:t>申請者</w:t>
      </w:r>
      <w:r w:rsidR="00713D35" w:rsidRPr="008F6D4B">
        <w:rPr>
          <w:rFonts w:ascii="ＭＳ Ｐゴシック" w:eastAsia="ＭＳ Ｐゴシック" w:hAnsi="ＭＳ Ｐゴシック" w:hint="eastAsia"/>
          <w:spacing w:val="-4"/>
        </w:rPr>
        <w:t>（適であること。）</w:t>
      </w:r>
    </w:p>
    <w:tbl>
      <w:tblPr>
        <w:tblStyle w:val="TableNormal"/>
        <w:tblW w:w="1468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6224"/>
        <w:gridCol w:w="1147"/>
        <w:gridCol w:w="4581"/>
        <w:gridCol w:w="1666"/>
      </w:tblGrid>
      <w:tr w:rsidR="00C624E9" w:rsidRPr="008F6D4B" w14:paraId="74ADE28A" w14:textId="77777777" w:rsidTr="004F34E1">
        <w:trPr>
          <w:trHeight w:val="410"/>
        </w:trPr>
        <w:tc>
          <w:tcPr>
            <w:tcW w:w="1069" w:type="dxa"/>
            <w:tcBorders>
              <w:bottom w:val="single" w:sz="4" w:space="0" w:color="000000"/>
            </w:tcBorders>
            <w:shd w:val="clear" w:color="auto" w:fill="FCE9D9"/>
          </w:tcPr>
          <w:p w14:paraId="0D151677" w14:textId="366E7F7A" w:rsidR="00C624E9" w:rsidRPr="00713D35" w:rsidRDefault="00C624E9" w:rsidP="00FE41AB">
            <w:pPr>
              <w:pStyle w:val="TableParagraph"/>
              <w:spacing w:before="103"/>
              <w:ind w:leftChars="55" w:left="121" w:right="117"/>
              <w:jc w:val="center"/>
              <w:rPr>
                <w:sz w:val="20"/>
                <w:szCs w:val="28"/>
              </w:rPr>
            </w:pPr>
            <w:r w:rsidRPr="00713D35">
              <w:rPr>
                <w:spacing w:val="-5"/>
                <w:sz w:val="20"/>
                <w:szCs w:val="28"/>
              </w:rPr>
              <w:t>項目</w:t>
            </w:r>
          </w:p>
        </w:tc>
        <w:tc>
          <w:tcPr>
            <w:tcW w:w="6224" w:type="dxa"/>
            <w:shd w:val="clear" w:color="auto" w:fill="FCE9D9"/>
          </w:tcPr>
          <w:p w14:paraId="7D0B7CD0" w14:textId="2DE1ABB7" w:rsidR="00C624E9" w:rsidRPr="00713D35" w:rsidRDefault="00C624E9" w:rsidP="00EB0678">
            <w:pPr>
              <w:pStyle w:val="TableParagraph"/>
              <w:spacing w:before="103"/>
              <w:jc w:val="center"/>
              <w:rPr>
                <w:sz w:val="20"/>
                <w:szCs w:val="28"/>
              </w:rPr>
            </w:pPr>
            <w:r w:rsidRPr="00713D35">
              <w:rPr>
                <w:spacing w:val="-5"/>
                <w:sz w:val="20"/>
                <w:szCs w:val="28"/>
              </w:rPr>
              <w:t>内</w:t>
            </w:r>
            <w:r w:rsidR="00EB0678" w:rsidRPr="00713D35">
              <w:rPr>
                <w:rFonts w:hint="eastAsia"/>
                <w:spacing w:val="-5"/>
                <w:sz w:val="20"/>
                <w:szCs w:val="28"/>
              </w:rPr>
              <w:t xml:space="preserve">　　　</w:t>
            </w:r>
            <w:r w:rsidRPr="00713D35">
              <w:rPr>
                <w:spacing w:val="-5"/>
                <w:sz w:val="20"/>
                <w:szCs w:val="28"/>
              </w:rPr>
              <w:t>容</w:t>
            </w:r>
          </w:p>
        </w:tc>
        <w:tc>
          <w:tcPr>
            <w:tcW w:w="1147" w:type="dxa"/>
            <w:shd w:val="clear" w:color="auto" w:fill="FCE9D9"/>
          </w:tcPr>
          <w:p w14:paraId="3CC0307F" w14:textId="45854852" w:rsidR="00C624E9" w:rsidRPr="00713D35" w:rsidRDefault="00C624E9" w:rsidP="00EB0678">
            <w:pPr>
              <w:pStyle w:val="TableParagraph"/>
              <w:spacing w:before="103"/>
              <w:jc w:val="center"/>
              <w:rPr>
                <w:sz w:val="20"/>
                <w:szCs w:val="28"/>
              </w:rPr>
            </w:pPr>
            <w:r w:rsidRPr="00713D35">
              <w:rPr>
                <w:spacing w:val="-5"/>
                <w:sz w:val="20"/>
                <w:szCs w:val="28"/>
              </w:rPr>
              <w:t>適</w:t>
            </w:r>
            <w:r w:rsidR="00EB0678" w:rsidRPr="00713D35">
              <w:rPr>
                <w:rFonts w:hint="eastAsia"/>
                <w:spacing w:val="-5"/>
                <w:sz w:val="20"/>
                <w:szCs w:val="28"/>
              </w:rPr>
              <w:t xml:space="preserve">　</w:t>
            </w:r>
            <w:r w:rsidRPr="00713D35">
              <w:rPr>
                <w:spacing w:val="-5"/>
                <w:sz w:val="20"/>
                <w:szCs w:val="28"/>
              </w:rPr>
              <w:t>否</w:t>
            </w:r>
          </w:p>
        </w:tc>
        <w:tc>
          <w:tcPr>
            <w:tcW w:w="4581" w:type="dxa"/>
            <w:shd w:val="clear" w:color="auto" w:fill="FCE9D9"/>
          </w:tcPr>
          <w:p w14:paraId="34115892" w14:textId="43323255" w:rsidR="00C624E9" w:rsidRPr="00713D35" w:rsidRDefault="00C624E9" w:rsidP="00EB0678">
            <w:pPr>
              <w:pStyle w:val="TableParagraph"/>
              <w:spacing w:before="103"/>
              <w:jc w:val="center"/>
              <w:rPr>
                <w:sz w:val="20"/>
                <w:szCs w:val="28"/>
              </w:rPr>
            </w:pPr>
            <w:r w:rsidRPr="00713D35">
              <w:rPr>
                <w:spacing w:val="-5"/>
                <w:sz w:val="20"/>
                <w:szCs w:val="28"/>
              </w:rPr>
              <w:t>詳</w:t>
            </w:r>
            <w:r w:rsidR="00EB0678" w:rsidRPr="00713D35">
              <w:rPr>
                <w:rFonts w:hint="eastAsia"/>
                <w:spacing w:val="-5"/>
                <w:sz w:val="20"/>
                <w:szCs w:val="28"/>
              </w:rPr>
              <w:t xml:space="preserve">　　　　</w:t>
            </w:r>
            <w:r w:rsidRPr="00713D35">
              <w:rPr>
                <w:spacing w:val="-5"/>
                <w:sz w:val="20"/>
                <w:szCs w:val="28"/>
              </w:rPr>
              <w:t>細</w:t>
            </w:r>
          </w:p>
        </w:tc>
        <w:tc>
          <w:tcPr>
            <w:tcW w:w="1666" w:type="dxa"/>
            <w:shd w:val="clear" w:color="auto" w:fill="FCE9D9"/>
          </w:tcPr>
          <w:p w14:paraId="187FAA1D" w14:textId="77777777" w:rsidR="00C624E9" w:rsidRPr="00713D35" w:rsidRDefault="00C624E9" w:rsidP="00EB0678">
            <w:pPr>
              <w:pStyle w:val="TableParagraph"/>
              <w:spacing w:before="103"/>
              <w:jc w:val="center"/>
              <w:rPr>
                <w:sz w:val="20"/>
                <w:szCs w:val="28"/>
              </w:rPr>
            </w:pPr>
            <w:r w:rsidRPr="00713D35">
              <w:rPr>
                <w:sz w:val="20"/>
                <w:szCs w:val="28"/>
              </w:rPr>
              <w:t>根拠資料（必須</w:t>
            </w:r>
            <w:r w:rsidRPr="00713D35">
              <w:rPr>
                <w:spacing w:val="-10"/>
                <w:sz w:val="20"/>
                <w:szCs w:val="28"/>
              </w:rPr>
              <w:t>）</w:t>
            </w:r>
          </w:p>
        </w:tc>
      </w:tr>
      <w:tr w:rsidR="009A6619" w:rsidRPr="008F6D4B" w14:paraId="6FF340DB" w14:textId="77777777" w:rsidTr="006D4796">
        <w:trPr>
          <w:trHeight w:val="897"/>
        </w:trPr>
        <w:tc>
          <w:tcPr>
            <w:tcW w:w="1069" w:type="dxa"/>
            <w:tcBorders>
              <w:tr2bl w:val="single" w:sz="4" w:space="0" w:color="000000"/>
            </w:tcBorders>
            <w:vAlign w:val="center"/>
          </w:tcPr>
          <w:p w14:paraId="4DD8B753" w14:textId="42EB889E" w:rsidR="009A6619" w:rsidRPr="008F6D4B" w:rsidRDefault="009A6619" w:rsidP="00E64F32">
            <w:pPr>
              <w:pStyle w:val="TableParagraph"/>
              <w:rPr>
                <w:sz w:val="16"/>
              </w:rPr>
            </w:pPr>
          </w:p>
        </w:tc>
        <w:tc>
          <w:tcPr>
            <w:tcW w:w="6224" w:type="dxa"/>
          </w:tcPr>
          <w:p w14:paraId="37B66F6D" w14:textId="77777777" w:rsidR="009A6619" w:rsidRPr="00713D35" w:rsidRDefault="009A6619" w:rsidP="00E33F07">
            <w:pPr>
              <w:pStyle w:val="TableParagraph"/>
              <w:spacing w:before="35" w:line="198" w:lineRule="exact"/>
              <w:ind w:left="99" w:rightChars="51" w:right="112"/>
              <w:rPr>
                <w:spacing w:val="-3"/>
                <w:sz w:val="16"/>
              </w:rPr>
            </w:pPr>
            <w:r w:rsidRPr="00713D35">
              <w:rPr>
                <w:spacing w:val="-3"/>
                <w:sz w:val="16"/>
              </w:rPr>
              <w:t>次に掲げる者であること。</w:t>
            </w:r>
          </w:p>
          <w:p w14:paraId="3987D534" w14:textId="4D84CB89" w:rsidR="009A6619" w:rsidRPr="00713D35" w:rsidRDefault="009A6619" w:rsidP="00E33F07">
            <w:pPr>
              <w:pStyle w:val="TableParagraph"/>
              <w:spacing w:before="35" w:line="198" w:lineRule="exact"/>
              <w:ind w:left="99" w:rightChars="51" w:right="112"/>
              <w:rPr>
                <w:sz w:val="16"/>
              </w:rPr>
            </w:pPr>
            <w:r w:rsidRPr="00713D35">
              <w:rPr>
                <w:rFonts w:hint="eastAsia"/>
                <w:sz w:val="16"/>
              </w:rPr>
              <w:t>①</w:t>
            </w:r>
            <w:r w:rsidRPr="00713D35">
              <w:rPr>
                <w:sz w:val="16"/>
              </w:rPr>
              <w:t>後付け置き去り防止支援装置の製造者</w:t>
            </w:r>
          </w:p>
          <w:p w14:paraId="0DFDDA46" w14:textId="45852116" w:rsidR="009A6619" w:rsidRPr="00713D35" w:rsidRDefault="009A6619" w:rsidP="001C7136">
            <w:pPr>
              <w:pStyle w:val="TableParagraph"/>
              <w:spacing w:before="35" w:line="198" w:lineRule="exact"/>
              <w:ind w:leftChars="43" w:left="141" w:rightChars="51" w:right="112" w:hangingChars="29" w:hanging="46"/>
              <w:rPr>
                <w:sz w:val="16"/>
              </w:rPr>
            </w:pPr>
            <w:r w:rsidRPr="00713D35">
              <w:rPr>
                <w:rFonts w:hint="eastAsia"/>
                <w:sz w:val="16"/>
              </w:rPr>
              <w:t>②</w:t>
            </w:r>
            <w:r w:rsidRPr="00713D35">
              <w:rPr>
                <w:sz w:val="16"/>
              </w:rPr>
              <w:t>後付け置き去り防止支援装置の製造者との契約に基づき当該装置の販売を行う者であって製造者から当該装置の試験及び評価に必要な情報の提供を受けることができる者</w:t>
            </w:r>
          </w:p>
        </w:tc>
        <w:tc>
          <w:tcPr>
            <w:tcW w:w="1147" w:type="dxa"/>
            <w:vAlign w:val="center"/>
          </w:tcPr>
          <w:p w14:paraId="17809204" w14:textId="54C50788" w:rsidR="009A6619" w:rsidRDefault="009A6619" w:rsidP="00C6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00CD070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適</w:t>
            </w:r>
            <w:r w:rsidR="00CD070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4B8FDB69" w14:textId="4B1A999C" w:rsidR="009A6619" w:rsidRDefault="009A6619" w:rsidP="00C6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00CD070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適</w:t>
            </w:r>
            <w:r w:rsidR="00CD070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5EAB7137" w14:textId="70E001AC" w:rsidR="009A6619" w:rsidRPr="004F34E1" w:rsidRDefault="009A6619" w:rsidP="00C624E9">
            <w:pPr>
              <w:jc w:val="center"/>
              <w:rPr>
                <w:sz w:val="18"/>
                <w:szCs w:val="18"/>
              </w:rPr>
            </w:pPr>
            <w:r>
              <w:rPr>
                <w:rFonts w:ascii="ＭＳ Ｐゴシック" w:eastAsia="ＭＳ Ｐゴシック" w:hAnsi="ＭＳ Ｐゴシック" w:hint="eastAsia"/>
                <w:sz w:val="18"/>
                <w:szCs w:val="18"/>
              </w:rPr>
              <w:t>その他</w:t>
            </w:r>
            <w:r w:rsidR="00CD070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否</w:t>
            </w:r>
            <w:r w:rsidR="00CD0709">
              <w:rPr>
                <w:rFonts w:ascii="ＭＳ Ｐゴシック" w:eastAsia="ＭＳ Ｐゴシック" w:hAnsi="ＭＳ Ｐゴシック" w:hint="eastAsia"/>
                <w:sz w:val="18"/>
                <w:szCs w:val="18"/>
              </w:rPr>
              <w:t>)</w:t>
            </w:r>
          </w:p>
        </w:tc>
        <w:tc>
          <w:tcPr>
            <w:tcW w:w="4581" w:type="dxa"/>
          </w:tcPr>
          <w:p w14:paraId="72233740" w14:textId="18DE2C37" w:rsidR="009A6619" w:rsidRPr="008F6D4B" w:rsidRDefault="009A6619" w:rsidP="00C624E9">
            <w:pPr>
              <w:pStyle w:val="TableParagraph"/>
              <w:rPr>
                <w:sz w:val="16"/>
              </w:rPr>
            </w:pPr>
          </w:p>
        </w:tc>
        <w:tc>
          <w:tcPr>
            <w:tcW w:w="1666" w:type="dxa"/>
            <w:vAlign w:val="center"/>
          </w:tcPr>
          <w:p w14:paraId="4C0B7E25" w14:textId="4FFE5F11" w:rsidR="009A6619" w:rsidRPr="008F6D4B" w:rsidRDefault="009A6619" w:rsidP="00C624E9">
            <w:pPr>
              <w:pStyle w:val="TableParagraph"/>
              <w:spacing w:before="120"/>
              <w:jc w:val="center"/>
              <w:rPr>
                <w:sz w:val="16"/>
              </w:rPr>
            </w:pPr>
          </w:p>
        </w:tc>
      </w:tr>
    </w:tbl>
    <w:p w14:paraId="46F39F56" w14:textId="68AD4B8B" w:rsidR="00C624E9" w:rsidRDefault="00C624E9" w:rsidP="00C624E9">
      <w:pPr>
        <w:pStyle w:val="a3"/>
        <w:spacing w:before="7"/>
        <w:rPr>
          <w:rFonts w:ascii="ＭＳ Ｐゴシック" w:eastAsia="ＭＳ Ｐゴシック" w:hAnsi="ＭＳ Ｐゴシック"/>
          <w:sz w:val="20"/>
        </w:rPr>
      </w:pPr>
    </w:p>
    <w:p w14:paraId="5B37FCEB" w14:textId="3184C474" w:rsidR="00777107" w:rsidRDefault="00777107" w:rsidP="005E1734">
      <w:pPr>
        <w:pStyle w:val="a3"/>
        <w:spacing w:before="69" w:afterLines="10" w:after="24"/>
        <w:rPr>
          <w:rFonts w:ascii="ＭＳ Ｐゴシック" w:eastAsia="ＭＳ Ｐゴシック" w:hAnsi="ＭＳ Ｐゴシック"/>
          <w:szCs w:val="22"/>
        </w:rPr>
      </w:pPr>
      <w:r w:rsidRPr="00EA3496">
        <w:rPr>
          <w:rFonts w:ascii="ＭＳ Ｐゴシック" w:eastAsia="ＭＳ Ｐゴシック" w:hAnsi="ＭＳ Ｐゴシック" w:hint="eastAsia"/>
          <w:szCs w:val="22"/>
        </w:rPr>
        <w:t>２．一般規定</w:t>
      </w:r>
      <w:r w:rsidR="00EA3496" w:rsidRPr="00EA3496">
        <w:rPr>
          <w:rFonts w:ascii="ＭＳ Ｐゴシック" w:eastAsia="ＭＳ Ｐゴシック" w:hAnsi="ＭＳ Ｐゴシック" w:hint="eastAsia"/>
          <w:szCs w:val="22"/>
        </w:rPr>
        <w:t>（</w:t>
      </w:r>
      <w:r w:rsidR="00EA3496">
        <w:rPr>
          <w:rFonts w:ascii="ＭＳ Ｐゴシック" w:eastAsia="ＭＳ Ｐゴシック" w:hAnsi="ＭＳ Ｐゴシック" w:hint="eastAsia"/>
          <w:szCs w:val="22"/>
        </w:rPr>
        <w:t>全て</w:t>
      </w:r>
      <w:r w:rsidR="00EA3496" w:rsidRPr="00EA3496">
        <w:rPr>
          <w:rFonts w:ascii="ＭＳ Ｐゴシック" w:eastAsia="ＭＳ Ｐゴシック" w:hAnsi="ＭＳ Ｐゴシック" w:hint="eastAsia"/>
          <w:szCs w:val="22"/>
        </w:rPr>
        <w:t>適であること。）</w:t>
      </w:r>
    </w:p>
    <w:tbl>
      <w:tblPr>
        <w:tblStyle w:val="aa"/>
        <w:tblW w:w="0" w:type="auto"/>
        <w:tblInd w:w="205" w:type="dxa"/>
        <w:tblLook w:val="04A0" w:firstRow="1" w:lastRow="0" w:firstColumn="1" w:lastColumn="0" w:noHBand="0" w:noVBand="1"/>
      </w:tblPr>
      <w:tblGrid>
        <w:gridCol w:w="1066"/>
        <w:gridCol w:w="6241"/>
        <w:gridCol w:w="1130"/>
        <w:gridCol w:w="4604"/>
        <w:gridCol w:w="1584"/>
      </w:tblGrid>
      <w:tr w:rsidR="00151E7D" w:rsidRPr="00151E7D" w14:paraId="15A11339" w14:textId="236742A7" w:rsidTr="00FE41AB">
        <w:trPr>
          <w:cantSplit/>
          <w:tblHeader/>
        </w:trPr>
        <w:tc>
          <w:tcPr>
            <w:tcW w:w="1066" w:type="dxa"/>
            <w:tcBorders>
              <w:bottom w:val="single" w:sz="4" w:space="0" w:color="auto"/>
            </w:tcBorders>
            <w:shd w:val="clear" w:color="auto" w:fill="FDE9D9" w:themeFill="accent6" w:themeFillTint="33"/>
          </w:tcPr>
          <w:p w14:paraId="19A05500" w14:textId="6BBA00AC" w:rsidR="000B723F" w:rsidRPr="00151E7D" w:rsidRDefault="00F62E78" w:rsidP="00F62E78">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項目</w:t>
            </w:r>
          </w:p>
        </w:tc>
        <w:tc>
          <w:tcPr>
            <w:tcW w:w="6241" w:type="dxa"/>
            <w:shd w:val="clear" w:color="auto" w:fill="FDE9D9" w:themeFill="accent6" w:themeFillTint="33"/>
          </w:tcPr>
          <w:p w14:paraId="36E99AD8" w14:textId="0C4ABC8D" w:rsidR="000B723F" w:rsidRPr="00151E7D" w:rsidRDefault="00F62E78" w:rsidP="00F62E78">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内　　容</w:t>
            </w:r>
          </w:p>
        </w:tc>
        <w:tc>
          <w:tcPr>
            <w:tcW w:w="1130" w:type="dxa"/>
            <w:shd w:val="clear" w:color="auto" w:fill="FDE9D9" w:themeFill="accent6" w:themeFillTint="33"/>
          </w:tcPr>
          <w:p w14:paraId="3AE63300" w14:textId="5AF6E474" w:rsidR="000B723F" w:rsidRPr="00151E7D" w:rsidRDefault="00F62E78" w:rsidP="00F62E78">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適　否</w:t>
            </w:r>
          </w:p>
        </w:tc>
        <w:tc>
          <w:tcPr>
            <w:tcW w:w="4604" w:type="dxa"/>
            <w:shd w:val="clear" w:color="auto" w:fill="FDE9D9" w:themeFill="accent6" w:themeFillTint="33"/>
          </w:tcPr>
          <w:p w14:paraId="2C3F5B5F" w14:textId="57CBFF9F" w:rsidR="000B723F" w:rsidRPr="00151E7D" w:rsidRDefault="00F62E78" w:rsidP="00F62E78">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詳　　細</w:t>
            </w:r>
          </w:p>
        </w:tc>
        <w:tc>
          <w:tcPr>
            <w:tcW w:w="1584" w:type="dxa"/>
            <w:shd w:val="clear" w:color="auto" w:fill="FDE9D9" w:themeFill="accent6" w:themeFillTint="33"/>
          </w:tcPr>
          <w:p w14:paraId="4B74CCF2" w14:textId="5D05982C" w:rsidR="000B723F" w:rsidRPr="00151E7D" w:rsidRDefault="00F62E78" w:rsidP="00F62E78">
            <w:pPr>
              <w:pStyle w:val="a3"/>
              <w:spacing w:before="69" w:afterLines="10" w:after="24"/>
              <w:jc w:val="center"/>
              <w:rPr>
                <w:rFonts w:ascii="ＭＳ Ｐゴシック" w:eastAsia="ＭＳ Ｐゴシック" w:hAnsi="ＭＳ Ｐゴシック"/>
                <w:color w:val="000000" w:themeColor="text1"/>
                <w:szCs w:val="22"/>
              </w:rPr>
            </w:pPr>
            <w:r w:rsidRPr="00ED39D1">
              <w:rPr>
                <w:rFonts w:ascii="ＭＳ Ｐゴシック" w:eastAsia="ＭＳ Ｐゴシック" w:hAnsi="ＭＳ Ｐゴシック" w:hint="eastAsia"/>
                <w:color w:val="000000" w:themeColor="text1"/>
                <w:sz w:val="18"/>
                <w:szCs w:val="20"/>
              </w:rPr>
              <w:t>根拠資料</w:t>
            </w:r>
            <w:r w:rsidR="00ED39D1" w:rsidRPr="00ED39D1">
              <w:rPr>
                <w:rFonts w:ascii="ＭＳ Ｐゴシック" w:eastAsia="ＭＳ Ｐゴシック" w:hAnsi="ＭＳ Ｐゴシック" w:hint="eastAsia"/>
                <w:color w:val="000000" w:themeColor="text1"/>
                <w:sz w:val="18"/>
                <w:szCs w:val="20"/>
              </w:rPr>
              <w:t>（必須）</w:t>
            </w:r>
          </w:p>
        </w:tc>
      </w:tr>
      <w:tr w:rsidR="00151E7D" w:rsidRPr="00151E7D" w14:paraId="10262906" w14:textId="77777777" w:rsidTr="0012788E">
        <w:tc>
          <w:tcPr>
            <w:tcW w:w="1066" w:type="dxa"/>
            <w:tcBorders>
              <w:tr2bl w:val="single" w:sz="4" w:space="0" w:color="000000"/>
            </w:tcBorders>
          </w:tcPr>
          <w:p w14:paraId="78A37DBA" w14:textId="77777777" w:rsidR="00F62E78" w:rsidRPr="00151E7D" w:rsidRDefault="00F62E78" w:rsidP="000B723F">
            <w:pPr>
              <w:pStyle w:val="a3"/>
              <w:spacing w:before="69" w:afterLines="10" w:after="24"/>
              <w:rPr>
                <w:rFonts w:ascii="ＭＳ Ｐゴシック" w:eastAsia="ＭＳ Ｐゴシック" w:hAnsi="ＭＳ Ｐゴシック"/>
                <w:color w:val="000000" w:themeColor="text1"/>
                <w:szCs w:val="22"/>
              </w:rPr>
            </w:pPr>
          </w:p>
        </w:tc>
        <w:tc>
          <w:tcPr>
            <w:tcW w:w="6241" w:type="dxa"/>
          </w:tcPr>
          <w:p w14:paraId="331B536A" w14:textId="02DD8A3A" w:rsidR="00F62E78"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r w:rsidRPr="00151E7D">
              <w:rPr>
                <w:rFonts w:hint="eastAsia"/>
                <w:color w:val="000000" w:themeColor="text1"/>
                <w:spacing w:val="-2"/>
                <w:sz w:val="16"/>
              </w:rPr>
              <w:t>ガイドラインへの適合は、一般規定、各方式の装置の機能要件（降車時確認式又は自動検知式）、使用上の説明責任、不具合の対応、保証期間に規定されている要件を満たしたものであること</w:t>
            </w:r>
          </w:p>
        </w:tc>
        <w:tc>
          <w:tcPr>
            <w:tcW w:w="1130" w:type="dxa"/>
            <w:vAlign w:val="center"/>
          </w:tcPr>
          <w:p w14:paraId="3A5BD350" w14:textId="3AC124C9" w:rsidR="00F62E78" w:rsidRPr="00151E7D" w:rsidRDefault="00452BCC" w:rsidP="004B36E3">
            <w:pPr>
              <w:pStyle w:val="a3"/>
              <w:spacing w:before="69" w:afterLines="10" w:after="24" w:line="200" w:lineRule="exact"/>
              <w:jc w:val="center"/>
              <w:rPr>
                <w:rFonts w:ascii="ＭＳ Ｐゴシック" w:eastAsia="ＭＳ Ｐゴシック" w:hAnsi="ＭＳ Ｐゴシック"/>
                <w:color w:val="000000" w:themeColor="text1"/>
                <w:sz w:val="18"/>
                <w:szCs w:val="18"/>
              </w:rPr>
            </w:pPr>
            <w:r w:rsidRPr="00151E7D">
              <w:rPr>
                <w:rFonts w:hint="eastAsia"/>
                <w:color w:val="000000" w:themeColor="text1"/>
                <w:sz w:val="18"/>
                <w:szCs w:val="18"/>
              </w:rPr>
              <w:t>適・否</w:t>
            </w:r>
          </w:p>
        </w:tc>
        <w:tc>
          <w:tcPr>
            <w:tcW w:w="4604" w:type="dxa"/>
          </w:tcPr>
          <w:p w14:paraId="6FC67AAD" w14:textId="77777777" w:rsidR="00F62E78" w:rsidRPr="00151E7D" w:rsidRDefault="00F62E78"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2C5D3E27" w14:textId="77777777" w:rsidR="00F62E78" w:rsidRPr="00151E7D" w:rsidRDefault="00F62E78"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2B3BDBB" w14:textId="77777777" w:rsidTr="0012788E">
        <w:tc>
          <w:tcPr>
            <w:tcW w:w="1066" w:type="dxa"/>
            <w:vAlign w:val="center"/>
          </w:tcPr>
          <w:p w14:paraId="2A95B9E0" w14:textId="080C7DC8" w:rsidR="00452BCC"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FE41AB" w:rsidRPr="00151E7D">
              <w:rPr>
                <w:rFonts w:ascii="ＭＳ Ｐゴシック" w:eastAsia="ＭＳ Ｐゴシック" w:hAnsi="ＭＳ Ｐゴシック" w:hint="eastAsia"/>
                <w:color w:val="000000" w:themeColor="text1"/>
                <w:sz w:val="18"/>
                <w:szCs w:val="18"/>
              </w:rPr>
              <w:t>．（１）①</w:t>
            </w:r>
          </w:p>
        </w:tc>
        <w:tc>
          <w:tcPr>
            <w:tcW w:w="6241" w:type="dxa"/>
          </w:tcPr>
          <w:p w14:paraId="4D088EFB" w14:textId="4A609264" w:rsidR="00452BCC" w:rsidRPr="00151E7D" w:rsidRDefault="00FE41AB" w:rsidP="00FE41AB">
            <w:pPr>
              <w:pStyle w:val="a3"/>
              <w:spacing w:before="69" w:afterLines="10" w:after="24" w:line="200" w:lineRule="exact"/>
              <w:rPr>
                <w:color w:val="000000" w:themeColor="text1"/>
                <w:spacing w:val="-2"/>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w:t>
            </w:r>
            <w:r w:rsidR="00452BCC" w:rsidRPr="00151E7D">
              <w:rPr>
                <w:color w:val="000000" w:themeColor="text1"/>
                <w:spacing w:val="-1"/>
                <w:sz w:val="16"/>
              </w:rPr>
              <w:t>防止支援装置の作動又は作動の停止、警報の送信若しくは乗員の置</w:t>
            </w:r>
            <w:r w:rsidR="00452BCC" w:rsidRPr="00151E7D">
              <w:rPr>
                <w:rFonts w:hint="eastAsia"/>
                <w:color w:val="000000" w:themeColor="text1"/>
                <w:spacing w:val="-1"/>
                <w:sz w:val="16"/>
              </w:rPr>
              <w:t>き去り</w:t>
            </w:r>
            <w:r w:rsidR="00452BCC" w:rsidRPr="00151E7D">
              <w:rPr>
                <w:color w:val="000000" w:themeColor="text1"/>
                <w:spacing w:val="-1"/>
                <w:sz w:val="16"/>
              </w:rPr>
              <w:t>の検知などを目的として無線送信又は検知波の発信を行う置き去り防止を支</w:t>
            </w:r>
            <w:r w:rsidR="00452BCC" w:rsidRPr="00151E7D">
              <w:rPr>
                <w:rFonts w:hint="eastAsia"/>
                <w:color w:val="000000" w:themeColor="text1"/>
                <w:spacing w:val="-1"/>
                <w:sz w:val="16"/>
              </w:rPr>
              <w:t>援する装置は、電波法（昭和</w:t>
            </w:r>
            <w:r w:rsidR="00462DA4" w:rsidRPr="00151E7D">
              <w:rPr>
                <w:rFonts w:hint="eastAsia"/>
                <w:color w:val="000000" w:themeColor="text1"/>
                <w:spacing w:val="-1"/>
                <w:sz w:val="16"/>
              </w:rPr>
              <w:t>2</w:t>
            </w:r>
            <w:r w:rsidR="00462DA4" w:rsidRPr="00151E7D">
              <w:rPr>
                <w:color w:val="000000" w:themeColor="text1"/>
                <w:spacing w:val="-1"/>
                <w:sz w:val="16"/>
              </w:rPr>
              <w:t>5</w:t>
            </w:r>
            <w:r w:rsidR="00452BCC" w:rsidRPr="00151E7D">
              <w:rPr>
                <w:color w:val="000000" w:themeColor="text1"/>
                <w:spacing w:val="-1"/>
                <w:sz w:val="16"/>
              </w:rPr>
              <w:t>年法律第</w:t>
            </w:r>
            <w:r w:rsidR="00462DA4" w:rsidRPr="00151E7D">
              <w:rPr>
                <w:rFonts w:asciiTheme="majorEastAsia" w:eastAsiaTheme="majorEastAsia" w:hAnsiTheme="majorEastAsia" w:cs="Arial"/>
                <w:color w:val="000000" w:themeColor="text1"/>
                <w:spacing w:val="-1"/>
                <w:sz w:val="16"/>
              </w:rPr>
              <w:t>131</w:t>
            </w:r>
            <w:r w:rsidR="00452BCC" w:rsidRPr="00151E7D">
              <w:rPr>
                <w:color w:val="000000" w:themeColor="text1"/>
                <w:spacing w:val="-1"/>
                <w:sz w:val="16"/>
              </w:rPr>
              <w:t>号）等の規定に適合する</w:t>
            </w:r>
            <w:r w:rsidR="00452BCC" w:rsidRPr="00151E7D">
              <w:rPr>
                <w:rFonts w:hint="eastAsia"/>
                <w:color w:val="000000" w:themeColor="text1"/>
                <w:spacing w:val="-1"/>
                <w:sz w:val="16"/>
              </w:rPr>
              <w:t>こと</w:t>
            </w:r>
          </w:p>
        </w:tc>
        <w:tc>
          <w:tcPr>
            <w:tcW w:w="1130" w:type="dxa"/>
            <w:vAlign w:val="center"/>
          </w:tcPr>
          <w:p w14:paraId="5C620D65" w14:textId="1EAD127B" w:rsidR="00452BCC" w:rsidRPr="00151E7D" w:rsidRDefault="00452BCC" w:rsidP="004B36E3">
            <w:pPr>
              <w:pStyle w:val="a3"/>
              <w:spacing w:before="69" w:afterLines="10" w:after="24" w:line="200" w:lineRule="exact"/>
              <w:jc w:val="center"/>
              <w:rPr>
                <w:rFonts w:ascii="ＭＳ Ｐゴシック" w:eastAsia="ＭＳ Ｐゴシック" w:hAnsi="ＭＳ Ｐゴシック"/>
                <w:color w:val="000000" w:themeColor="text1"/>
                <w:sz w:val="18"/>
                <w:szCs w:val="18"/>
              </w:rPr>
            </w:pPr>
            <w:r w:rsidRPr="00151E7D">
              <w:rPr>
                <w:rFonts w:hint="eastAsia"/>
                <w:color w:val="000000" w:themeColor="text1"/>
                <w:sz w:val="18"/>
                <w:szCs w:val="18"/>
              </w:rPr>
              <w:t>適・否</w:t>
            </w:r>
          </w:p>
        </w:tc>
        <w:tc>
          <w:tcPr>
            <w:tcW w:w="4604" w:type="dxa"/>
          </w:tcPr>
          <w:p w14:paraId="38A8D035"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3F48460A"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1A450086" w14:textId="77777777" w:rsidTr="0012788E">
        <w:tc>
          <w:tcPr>
            <w:tcW w:w="1066" w:type="dxa"/>
            <w:vAlign w:val="center"/>
          </w:tcPr>
          <w:p w14:paraId="62FF51EB" w14:textId="624229AA" w:rsidR="00452BCC"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FE41AB" w:rsidRPr="00151E7D">
              <w:rPr>
                <w:rFonts w:ascii="ＭＳ Ｐゴシック" w:eastAsia="ＭＳ Ｐゴシック" w:hAnsi="ＭＳ Ｐゴシック" w:hint="eastAsia"/>
                <w:color w:val="000000" w:themeColor="text1"/>
                <w:sz w:val="18"/>
                <w:szCs w:val="18"/>
              </w:rPr>
              <w:t>．（１）②</w:t>
            </w:r>
          </w:p>
        </w:tc>
        <w:tc>
          <w:tcPr>
            <w:tcW w:w="6241" w:type="dxa"/>
          </w:tcPr>
          <w:p w14:paraId="77F6A0E6" w14:textId="30449352" w:rsidR="00452BCC" w:rsidRPr="00151E7D" w:rsidRDefault="00FE41AB" w:rsidP="00FE41AB">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w:t>
            </w:r>
            <w:r w:rsidR="00452BCC" w:rsidRPr="00151E7D">
              <w:rPr>
                <w:color w:val="000000" w:themeColor="text1"/>
                <w:spacing w:val="-1"/>
                <w:sz w:val="16"/>
              </w:rPr>
              <w:t>当該装置が自動車に取り付けられた状態において、</w:t>
            </w:r>
            <w:r w:rsidR="00452BCC" w:rsidRPr="00151E7D">
              <w:rPr>
                <w:rFonts w:hint="eastAsia"/>
                <w:color w:val="000000" w:themeColor="text1"/>
                <w:spacing w:val="-1"/>
                <w:sz w:val="16"/>
              </w:rPr>
              <w:t>当該自動車が道路運送車両の保安基準（昭和</w:t>
            </w:r>
            <w:r w:rsidR="00452BCC" w:rsidRPr="00151E7D">
              <w:rPr>
                <w:color w:val="000000" w:themeColor="text1"/>
                <w:spacing w:val="-1"/>
                <w:sz w:val="16"/>
              </w:rPr>
              <w:t>26年運輸省令第76号）の技術上の基</w:t>
            </w:r>
            <w:r w:rsidR="00452BCC" w:rsidRPr="00151E7D">
              <w:rPr>
                <w:rFonts w:hint="eastAsia"/>
                <w:color w:val="000000" w:themeColor="text1"/>
                <w:spacing w:val="-1"/>
                <w:sz w:val="16"/>
              </w:rPr>
              <w:t>準に適合すること</w:t>
            </w:r>
          </w:p>
        </w:tc>
        <w:tc>
          <w:tcPr>
            <w:tcW w:w="1130" w:type="dxa"/>
            <w:vAlign w:val="center"/>
          </w:tcPr>
          <w:p w14:paraId="4B879369" w14:textId="70AABBE4" w:rsidR="00452BCC" w:rsidRPr="00151E7D" w:rsidRDefault="00452BCC" w:rsidP="004B36E3">
            <w:pPr>
              <w:pStyle w:val="a3"/>
              <w:spacing w:before="69" w:afterLines="10" w:after="24" w:line="200" w:lineRule="exact"/>
              <w:jc w:val="center"/>
              <w:rPr>
                <w:rFonts w:ascii="ＭＳ Ｐゴシック" w:eastAsia="ＭＳ Ｐゴシック" w:hAnsi="ＭＳ Ｐゴシック"/>
                <w:color w:val="000000" w:themeColor="text1"/>
                <w:sz w:val="18"/>
                <w:szCs w:val="18"/>
              </w:rPr>
            </w:pPr>
            <w:r w:rsidRPr="00151E7D">
              <w:rPr>
                <w:rFonts w:hint="eastAsia"/>
                <w:color w:val="000000" w:themeColor="text1"/>
                <w:sz w:val="18"/>
                <w:szCs w:val="18"/>
              </w:rPr>
              <w:t>適・否</w:t>
            </w:r>
          </w:p>
        </w:tc>
        <w:tc>
          <w:tcPr>
            <w:tcW w:w="4604" w:type="dxa"/>
          </w:tcPr>
          <w:p w14:paraId="2B2F06BA"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4621D068"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600432F6" w14:textId="77777777" w:rsidTr="0012788E">
        <w:tc>
          <w:tcPr>
            <w:tcW w:w="1066" w:type="dxa"/>
            <w:vAlign w:val="center"/>
          </w:tcPr>
          <w:p w14:paraId="2C845F0B" w14:textId="1F453E96" w:rsidR="00452BCC"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100D79" w:rsidRPr="00151E7D">
              <w:rPr>
                <w:rFonts w:ascii="ＭＳ Ｐゴシック" w:eastAsia="ＭＳ Ｐゴシック" w:hAnsi="ＭＳ Ｐゴシック" w:hint="eastAsia"/>
                <w:color w:val="000000" w:themeColor="text1"/>
                <w:sz w:val="18"/>
                <w:szCs w:val="18"/>
              </w:rPr>
              <w:t>．（１）③</w:t>
            </w:r>
          </w:p>
        </w:tc>
        <w:tc>
          <w:tcPr>
            <w:tcW w:w="6241" w:type="dxa"/>
          </w:tcPr>
          <w:p w14:paraId="6D3EF2F3" w14:textId="62CE4909" w:rsidR="00452BCC" w:rsidRPr="00151E7D" w:rsidRDefault="00100D79" w:rsidP="003831DE">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置き去り防止支援装置は、作動を停止している際に自動車の性能に影響を及ぼすおそれがないものであり、かつ、安全な運転に影響を及ぼすおそれがないこと</w:t>
            </w:r>
          </w:p>
        </w:tc>
        <w:tc>
          <w:tcPr>
            <w:tcW w:w="1130" w:type="dxa"/>
            <w:vAlign w:val="center"/>
          </w:tcPr>
          <w:p w14:paraId="22FB38D5" w14:textId="60F71768" w:rsidR="00452BCC" w:rsidRPr="00151E7D" w:rsidRDefault="00452BCC" w:rsidP="004B36E3">
            <w:pPr>
              <w:pStyle w:val="a3"/>
              <w:spacing w:before="69" w:afterLines="10" w:after="24" w:line="200" w:lineRule="exact"/>
              <w:jc w:val="center"/>
              <w:rPr>
                <w:rFonts w:ascii="ＭＳ Ｐゴシック" w:eastAsia="ＭＳ Ｐゴシック" w:hAnsi="ＭＳ Ｐゴシック"/>
                <w:color w:val="000000" w:themeColor="text1"/>
                <w:sz w:val="18"/>
                <w:szCs w:val="18"/>
              </w:rPr>
            </w:pPr>
            <w:r w:rsidRPr="00151E7D">
              <w:rPr>
                <w:rFonts w:hint="eastAsia"/>
                <w:color w:val="000000" w:themeColor="text1"/>
                <w:sz w:val="18"/>
                <w:szCs w:val="18"/>
              </w:rPr>
              <w:t>適・否</w:t>
            </w:r>
          </w:p>
        </w:tc>
        <w:tc>
          <w:tcPr>
            <w:tcW w:w="4604" w:type="dxa"/>
          </w:tcPr>
          <w:p w14:paraId="1AC0143B"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55D4CE89"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0A32072B" w14:textId="77777777" w:rsidTr="0012788E">
        <w:tc>
          <w:tcPr>
            <w:tcW w:w="1066" w:type="dxa"/>
            <w:vAlign w:val="center"/>
          </w:tcPr>
          <w:p w14:paraId="39DDCA0E" w14:textId="3E7EB0E5" w:rsidR="00452BCC"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100D79" w:rsidRPr="00151E7D">
              <w:rPr>
                <w:rFonts w:ascii="ＭＳ Ｐゴシック" w:eastAsia="ＭＳ Ｐゴシック" w:hAnsi="ＭＳ Ｐゴシック" w:hint="eastAsia"/>
                <w:color w:val="000000" w:themeColor="text1"/>
                <w:sz w:val="18"/>
                <w:szCs w:val="18"/>
              </w:rPr>
              <w:t>．（１）④</w:t>
            </w:r>
          </w:p>
        </w:tc>
        <w:tc>
          <w:tcPr>
            <w:tcW w:w="6241" w:type="dxa"/>
          </w:tcPr>
          <w:p w14:paraId="0C9D5215" w14:textId="65F7AA2E" w:rsidR="00452BCC" w:rsidRPr="00151E7D" w:rsidRDefault="00100D79" w:rsidP="003831DE">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置き去り防止支援装置は、当該装置が自動車に取り付けられた状態において、当</w:t>
            </w:r>
            <w:r w:rsidR="00452BCC" w:rsidRPr="00151E7D">
              <w:rPr>
                <w:color w:val="000000" w:themeColor="text1"/>
                <w:spacing w:val="-1"/>
                <w:sz w:val="16"/>
              </w:rPr>
              <w:t>該装置の故障又はその電源の故障により、自動車の安全な運転に影響を及ぼ</w:t>
            </w:r>
            <w:r w:rsidR="00452BCC" w:rsidRPr="00151E7D">
              <w:rPr>
                <w:rFonts w:hint="eastAsia"/>
                <w:color w:val="000000" w:themeColor="text1"/>
                <w:spacing w:val="-1"/>
                <w:sz w:val="16"/>
              </w:rPr>
              <w:t>すおそれがないこと</w:t>
            </w:r>
          </w:p>
        </w:tc>
        <w:tc>
          <w:tcPr>
            <w:tcW w:w="1130" w:type="dxa"/>
            <w:vAlign w:val="center"/>
          </w:tcPr>
          <w:p w14:paraId="0A629EB0" w14:textId="3A019646" w:rsidR="00452BCC" w:rsidRPr="00151E7D" w:rsidRDefault="00452BCC" w:rsidP="004B36E3">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tcPr>
          <w:p w14:paraId="046E7C1D"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1D9C2487"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7A7D5F09" w14:textId="77777777" w:rsidTr="0012788E">
        <w:tc>
          <w:tcPr>
            <w:tcW w:w="1066" w:type="dxa"/>
            <w:vAlign w:val="center"/>
          </w:tcPr>
          <w:p w14:paraId="60B47D21" w14:textId="1D552812" w:rsidR="00452BCC"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100D79" w:rsidRPr="00151E7D">
              <w:rPr>
                <w:rFonts w:ascii="ＭＳ Ｐゴシック" w:eastAsia="ＭＳ Ｐゴシック" w:hAnsi="ＭＳ Ｐゴシック" w:hint="eastAsia"/>
                <w:color w:val="000000" w:themeColor="text1"/>
                <w:sz w:val="18"/>
                <w:szCs w:val="18"/>
              </w:rPr>
              <w:t>．（１）⑤</w:t>
            </w:r>
          </w:p>
        </w:tc>
        <w:tc>
          <w:tcPr>
            <w:tcW w:w="6241" w:type="dxa"/>
          </w:tcPr>
          <w:p w14:paraId="073142B1" w14:textId="77EB52FF" w:rsidR="00452BCC" w:rsidRPr="00151E7D" w:rsidRDefault="00100D79" w:rsidP="004B36E3">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置き去り防止支援装置は、運転手等が容易に作動を停止できないように設計されたもので</w:t>
            </w:r>
            <w:r w:rsidR="00462DA4" w:rsidRPr="00151E7D">
              <w:rPr>
                <w:rFonts w:hint="eastAsia"/>
                <w:color w:val="000000" w:themeColor="text1"/>
                <w:spacing w:val="-1"/>
                <w:sz w:val="16"/>
              </w:rPr>
              <w:t>ある</w:t>
            </w:r>
            <w:r w:rsidR="00452BCC" w:rsidRPr="00151E7D">
              <w:rPr>
                <w:rFonts w:hint="eastAsia"/>
                <w:color w:val="000000" w:themeColor="text1"/>
                <w:spacing w:val="-1"/>
                <w:sz w:val="16"/>
              </w:rPr>
              <w:t>こと</w:t>
            </w:r>
          </w:p>
        </w:tc>
        <w:tc>
          <w:tcPr>
            <w:tcW w:w="1130" w:type="dxa"/>
            <w:vAlign w:val="center"/>
          </w:tcPr>
          <w:p w14:paraId="07D842C4" w14:textId="1A3580CC" w:rsidR="00452BCC" w:rsidRPr="00151E7D" w:rsidRDefault="00452BCC" w:rsidP="004B36E3">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tcPr>
          <w:p w14:paraId="0E86111A"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484AD941"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026A343F" w14:textId="77777777" w:rsidTr="009A6619">
        <w:trPr>
          <w:trHeight w:val="317"/>
        </w:trPr>
        <w:tc>
          <w:tcPr>
            <w:tcW w:w="1066" w:type="dxa"/>
            <w:vMerge w:val="restart"/>
            <w:vAlign w:val="center"/>
          </w:tcPr>
          <w:p w14:paraId="22B68E99" w14:textId="66EEFD13" w:rsidR="009A6619"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9A6619" w:rsidRPr="00151E7D">
              <w:rPr>
                <w:rFonts w:ascii="ＭＳ Ｐゴシック" w:eastAsia="ＭＳ Ｐゴシック" w:hAnsi="ＭＳ Ｐゴシック" w:hint="eastAsia"/>
                <w:color w:val="000000" w:themeColor="text1"/>
                <w:sz w:val="18"/>
                <w:szCs w:val="18"/>
              </w:rPr>
              <w:t>．（１）⑥</w:t>
            </w:r>
          </w:p>
        </w:tc>
        <w:tc>
          <w:tcPr>
            <w:tcW w:w="6241" w:type="dxa"/>
          </w:tcPr>
          <w:p w14:paraId="50895734" w14:textId="119734E3" w:rsidR="009A6619" w:rsidRPr="00151E7D" w:rsidRDefault="009A6619" w:rsidP="003831DE">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後付け置き去り防止支援装置及びその構成部品並びにこれらの装置により制御される装置は、</w:t>
            </w:r>
            <w:r w:rsidRPr="00151E7D">
              <w:rPr>
                <w:color w:val="000000" w:themeColor="text1"/>
                <w:spacing w:val="-1"/>
                <w:sz w:val="16"/>
              </w:rPr>
              <w:t>運転手等の誤操作等により簡単に壊れる設計でないこと</w:t>
            </w:r>
          </w:p>
        </w:tc>
        <w:tc>
          <w:tcPr>
            <w:tcW w:w="1130" w:type="dxa"/>
            <w:vAlign w:val="center"/>
          </w:tcPr>
          <w:p w14:paraId="3FE334A4" w14:textId="4A10C852" w:rsidR="009A6619" w:rsidRPr="00151E7D" w:rsidRDefault="009A6619" w:rsidP="004B36E3">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vMerge w:val="restart"/>
          </w:tcPr>
          <w:p w14:paraId="0A674DC0" w14:textId="77777777" w:rsidR="009A6619" w:rsidRPr="00151E7D" w:rsidRDefault="009A6619"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val="restart"/>
          </w:tcPr>
          <w:p w14:paraId="381E6DE1" w14:textId="77777777" w:rsidR="009A6619" w:rsidRPr="00151E7D" w:rsidRDefault="009A6619"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A41CC2C" w14:textId="77777777" w:rsidTr="009A6619">
        <w:trPr>
          <w:trHeight w:val="317"/>
        </w:trPr>
        <w:tc>
          <w:tcPr>
            <w:tcW w:w="1066" w:type="dxa"/>
            <w:vMerge/>
            <w:vAlign w:val="center"/>
          </w:tcPr>
          <w:p w14:paraId="05688F88" w14:textId="77777777" w:rsidR="009A6619" w:rsidRPr="00151E7D" w:rsidRDefault="009A6619" w:rsidP="009A6619">
            <w:pPr>
              <w:pStyle w:val="a3"/>
              <w:spacing w:before="69" w:afterLines="10" w:after="24"/>
              <w:jc w:val="both"/>
              <w:rPr>
                <w:rFonts w:ascii="ＭＳ Ｐゴシック" w:eastAsia="ＭＳ Ｐゴシック" w:hAnsi="ＭＳ Ｐゴシック"/>
                <w:color w:val="000000" w:themeColor="text1"/>
                <w:sz w:val="18"/>
                <w:szCs w:val="18"/>
              </w:rPr>
            </w:pPr>
          </w:p>
        </w:tc>
        <w:tc>
          <w:tcPr>
            <w:tcW w:w="6241" w:type="dxa"/>
          </w:tcPr>
          <w:p w14:paraId="175717EB" w14:textId="5A4C39A2" w:rsidR="009A6619" w:rsidRPr="00AC350B" w:rsidRDefault="009A6619" w:rsidP="003831DE">
            <w:pPr>
              <w:pStyle w:val="a3"/>
              <w:spacing w:before="69" w:afterLines="10" w:after="24" w:line="200" w:lineRule="exact"/>
              <w:rPr>
                <w:color w:val="FF0000"/>
                <w:spacing w:val="-1"/>
                <w:sz w:val="16"/>
              </w:rPr>
            </w:pPr>
            <w:r w:rsidRPr="00AC350B">
              <w:rPr>
                <w:rFonts w:hint="eastAsia"/>
                <w:color w:val="FF0000"/>
                <w:spacing w:val="-1"/>
                <w:sz w:val="16"/>
              </w:rPr>
              <w:t>【任意】</w:t>
            </w:r>
            <w:r w:rsidRPr="00AC350B">
              <w:rPr>
                <w:color w:val="FF0000"/>
                <w:spacing w:val="-1"/>
                <w:sz w:val="16"/>
              </w:rPr>
              <w:t>乗員のいた</w:t>
            </w:r>
            <w:r w:rsidRPr="00AC350B">
              <w:rPr>
                <w:rFonts w:hint="eastAsia"/>
                <w:color w:val="FF0000"/>
                <w:spacing w:val="-1"/>
                <w:sz w:val="16"/>
              </w:rPr>
              <w:t>ずら等にも配慮された設計が望ましい。</w:t>
            </w:r>
          </w:p>
        </w:tc>
        <w:tc>
          <w:tcPr>
            <w:tcW w:w="1130" w:type="dxa"/>
            <w:vAlign w:val="center"/>
          </w:tcPr>
          <w:p w14:paraId="033D5F1A" w14:textId="00E1D081" w:rsidR="009A6619" w:rsidRPr="00151E7D" w:rsidRDefault="00CD0709" w:rsidP="009A6619">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vMerge/>
          </w:tcPr>
          <w:p w14:paraId="64761BEB" w14:textId="77777777" w:rsidR="009A6619" w:rsidRPr="00151E7D" w:rsidRDefault="009A6619"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2219FE69" w14:textId="77777777" w:rsidR="009A6619" w:rsidRPr="00151E7D" w:rsidRDefault="009A6619"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4B9589D5" w14:textId="77777777" w:rsidTr="006D4796">
        <w:trPr>
          <w:trHeight w:val="1300"/>
        </w:trPr>
        <w:tc>
          <w:tcPr>
            <w:tcW w:w="1066" w:type="dxa"/>
            <w:vAlign w:val="center"/>
          </w:tcPr>
          <w:p w14:paraId="249B380E" w14:textId="796FA721" w:rsidR="00CD0709"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CD0709" w:rsidRPr="00151E7D">
              <w:rPr>
                <w:rFonts w:ascii="ＭＳ Ｐゴシック" w:eastAsia="ＭＳ Ｐゴシック" w:hAnsi="ＭＳ Ｐゴシック" w:hint="eastAsia"/>
                <w:color w:val="000000" w:themeColor="text1"/>
                <w:sz w:val="18"/>
                <w:szCs w:val="18"/>
              </w:rPr>
              <w:t>．（１）⑦</w:t>
            </w:r>
          </w:p>
          <w:p w14:paraId="1FDE4635" w14:textId="07FB3507" w:rsidR="00CD0709" w:rsidRPr="00151E7D" w:rsidRDefault="00CD0709"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（ア）（イ）</w:t>
            </w:r>
          </w:p>
        </w:tc>
        <w:tc>
          <w:tcPr>
            <w:tcW w:w="6241" w:type="dxa"/>
          </w:tcPr>
          <w:p w14:paraId="4A43FCFD" w14:textId="33EC045F" w:rsidR="00CD0709" w:rsidRPr="00151E7D" w:rsidRDefault="00CD0709" w:rsidP="00B2164F">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後付け置き去り防止支援装置が正常に作動している場合にあっては、下記のいずれかにより</w:t>
            </w:r>
            <w:r w:rsidRPr="00151E7D">
              <w:rPr>
                <w:color w:val="000000" w:themeColor="text1"/>
                <w:spacing w:val="-1"/>
                <w:sz w:val="16"/>
              </w:rPr>
              <w:t>少なくとも原動機始動時</w:t>
            </w:r>
            <w:r w:rsidRPr="00151E7D">
              <w:rPr>
                <w:rFonts w:hint="eastAsia"/>
                <w:color w:val="000000" w:themeColor="text1"/>
                <w:spacing w:val="-1"/>
                <w:sz w:val="16"/>
              </w:rPr>
              <w:t>に</w:t>
            </w:r>
            <w:r w:rsidRPr="00151E7D">
              <w:rPr>
                <w:color w:val="000000" w:themeColor="text1"/>
                <w:spacing w:val="-1"/>
                <w:sz w:val="16"/>
              </w:rPr>
              <w:t>運転手等に</w:t>
            </w:r>
            <w:r w:rsidRPr="00151E7D">
              <w:rPr>
                <w:rFonts w:hint="eastAsia"/>
                <w:color w:val="000000" w:themeColor="text1"/>
                <w:spacing w:val="-1"/>
                <w:sz w:val="16"/>
              </w:rPr>
              <w:t>対しその</w:t>
            </w:r>
            <w:r w:rsidRPr="00151E7D">
              <w:rPr>
                <w:color w:val="000000" w:themeColor="text1"/>
                <w:spacing w:val="-1"/>
                <w:sz w:val="16"/>
              </w:rPr>
              <w:t>旨を通知すること</w:t>
            </w:r>
          </w:p>
          <w:p w14:paraId="07C2F80F" w14:textId="343C564A" w:rsidR="00CD0709" w:rsidRPr="00151E7D" w:rsidRDefault="00CD0709" w:rsidP="004F34E1">
            <w:pPr>
              <w:pStyle w:val="TableParagraph"/>
              <w:spacing w:line="200" w:lineRule="exact"/>
              <w:ind w:left="318" w:right="101" w:hangingChars="200" w:hanging="318"/>
              <w:jc w:val="both"/>
              <w:rPr>
                <w:color w:val="000000" w:themeColor="text1"/>
                <w:spacing w:val="-1"/>
                <w:sz w:val="16"/>
              </w:rPr>
            </w:pPr>
            <w:r w:rsidRPr="00151E7D">
              <w:rPr>
                <w:rFonts w:hint="eastAsia"/>
                <w:color w:val="000000" w:themeColor="text1"/>
                <w:spacing w:val="-1"/>
                <w:sz w:val="16"/>
              </w:rPr>
              <w:t xml:space="preserve">（ア）　</w:t>
            </w:r>
            <w:r w:rsidRPr="00151E7D">
              <w:rPr>
                <w:color w:val="000000" w:themeColor="text1"/>
                <w:spacing w:val="-1"/>
                <w:sz w:val="16"/>
              </w:rPr>
              <w:t>青又は緑のステイタスディスプレー（LED、パイロットランプ又はインジケー</w:t>
            </w:r>
            <w:r w:rsidRPr="00151E7D">
              <w:rPr>
                <w:rFonts w:hint="eastAsia"/>
                <w:color w:val="000000" w:themeColor="text1"/>
                <w:spacing w:val="-1"/>
                <w:sz w:val="16"/>
              </w:rPr>
              <w:t>タなどを含む。）</w:t>
            </w:r>
            <w:r w:rsidRPr="00151E7D">
              <w:rPr>
                <w:color w:val="000000" w:themeColor="text1"/>
                <w:spacing w:val="-1"/>
                <w:sz w:val="16"/>
              </w:rPr>
              <w:t>を運転手等から明確に確認できる位置で点灯又は点滅により通</w:t>
            </w:r>
            <w:r w:rsidRPr="00151E7D">
              <w:rPr>
                <w:rFonts w:hint="eastAsia"/>
                <w:color w:val="000000" w:themeColor="text1"/>
                <w:spacing w:val="-1"/>
                <w:sz w:val="16"/>
              </w:rPr>
              <w:t>知</w:t>
            </w:r>
          </w:p>
          <w:p w14:paraId="0891FA97" w14:textId="1D2DA0FE" w:rsidR="00CD0709" w:rsidRPr="00151E7D" w:rsidRDefault="00CD0709" w:rsidP="00B2164F">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 xml:space="preserve">（イ）　</w:t>
            </w:r>
            <w:r w:rsidRPr="00151E7D">
              <w:rPr>
                <w:color w:val="000000" w:themeColor="text1"/>
                <w:spacing w:val="-1"/>
                <w:sz w:val="16"/>
              </w:rPr>
              <w:t>音声により通知</w:t>
            </w:r>
          </w:p>
          <w:p w14:paraId="2D381F9E" w14:textId="34EBAAB6" w:rsidR="00CD0709" w:rsidRPr="00151E7D" w:rsidRDefault="00CD0709" w:rsidP="004B36E3">
            <w:pPr>
              <w:pStyle w:val="a3"/>
              <w:spacing w:before="69" w:afterLines="10" w:after="24" w:line="200" w:lineRule="exact"/>
              <w:rPr>
                <w:color w:val="000000" w:themeColor="text1"/>
                <w:spacing w:val="-1"/>
                <w:sz w:val="16"/>
              </w:rPr>
            </w:pPr>
            <w:r w:rsidRPr="00AC350B">
              <w:rPr>
                <w:rFonts w:hint="eastAsia"/>
                <w:color w:val="FF0000"/>
                <w:spacing w:val="-1"/>
                <w:sz w:val="16"/>
              </w:rPr>
              <w:t>【任意】灯光及び音声による通知を両者とも行うことがより望ましい。</w:t>
            </w:r>
          </w:p>
        </w:tc>
        <w:tc>
          <w:tcPr>
            <w:tcW w:w="1130" w:type="dxa"/>
            <w:vAlign w:val="center"/>
          </w:tcPr>
          <w:p w14:paraId="1C15DB3A" w14:textId="2D97B435" w:rsidR="00CD0709" w:rsidRPr="00151E7D" w:rsidRDefault="00CD0709" w:rsidP="009A6619">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ア(適)・</w:t>
            </w:r>
          </w:p>
          <w:p w14:paraId="5D2BA188" w14:textId="37F8D530" w:rsidR="00CD0709" w:rsidRPr="00151E7D" w:rsidRDefault="00CD0709" w:rsidP="004B36E3">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イ(適)・</w:t>
            </w:r>
          </w:p>
          <w:p w14:paraId="61A1761F" w14:textId="77777777" w:rsidR="00CD0709" w:rsidRPr="00151E7D" w:rsidRDefault="00CD0709" w:rsidP="004B36E3">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否・</w:t>
            </w:r>
          </w:p>
          <w:p w14:paraId="5D21CB5C" w14:textId="1AE0CBD0" w:rsidR="00CD0709" w:rsidRPr="00151E7D" w:rsidRDefault="00CD0709">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ア＋イ(適)</w:t>
            </w:r>
          </w:p>
        </w:tc>
        <w:tc>
          <w:tcPr>
            <w:tcW w:w="4604" w:type="dxa"/>
          </w:tcPr>
          <w:p w14:paraId="748375E4" w14:textId="77777777" w:rsidR="00CD0709" w:rsidRPr="00151E7D" w:rsidRDefault="00CD0709"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724E9420" w14:textId="77777777" w:rsidR="00CD0709" w:rsidRPr="00151E7D" w:rsidRDefault="00CD0709"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A2E2080" w14:textId="77777777" w:rsidTr="0012788E">
        <w:tc>
          <w:tcPr>
            <w:tcW w:w="1066" w:type="dxa"/>
            <w:vAlign w:val="center"/>
          </w:tcPr>
          <w:p w14:paraId="2F256E00" w14:textId="4B6B860A" w:rsidR="00B2164F" w:rsidRPr="00151E7D" w:rsidRDefault="00EF4C52" w:rsidP="0012788E">
            <w:pPr>
              <w:pStyle w:val="a3"/>
              <w:spacing w:before="69" w:afterLines="10" w:after="24"/>
              <w:jc w:val="both"/>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B2164F" w:rsidRPr="00151E7D">
              <w:rPr>
                <w:rFonts w:ascii="ＭＳ Ｐゴシック" w:eastAsia="ＭＳ Ｐゴシック" w:hAnsi="ＭＳ Ｐゴシック" w:hint="eastAsia"/>
                <w:color w:val="000000" w:themeColor="text1"/>
                <w:sz w:val="18"/>
                <w:szCs w:val="18"/>
              </w:rPr>
              <w:t>．（１）⑧</w:t>
            </w:r>
          </w:p>
        </w:tc>
        <w:tc>
          <w:tcPr>
            <w:tcW w:w="6241" w:type="dxa"/>
            <w:vAlign w:val="center"/>
          </w:tcPr>
          <w:p w14:paraId="684E31A4" w14:textId="0089475F" w:rsidR="00452BCC" w:rsidRPr="00151E7D" w:rsidRDefault="00B2164F" w:rsidP="004B36E3">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置き去り防止支援装置は、-３０℃～６５℃（</w:t>
            </w:r>
            <w:r w:rsidR="00452BCC" w:rsidRPr="00151E7D">
              <w:rPr>
                <w:color w:val="000000" w:themeColor="text1"/>
                <w:spacing w:val="-1"/>
                <w:sz w:val="16"/>
              </w:rPr>
              <w:t>ダッシュボード等の直射日光の当た</w:t>
            </w:r>
            <w:r w:rsidR="00452BCC" w:rsidRPr="00151E7D">
              <w:rPr>
                <w:rFonts w:hint="eastAsia"/>
                <w:color w:val="000000" w:themeColor="text1"/>
                <w:spacing w:val="-1"/>
                <w:sz w:val="16"/>
              </w:rPr>
              <w:t>る位置</w:t>
            </w:r>
            <w:r w:rsidR="00452BCC" w:rsidRPr="00151E7D">
              <w:rPr>
                <w:color w:val="000000" w:themeColor="text1"/>
                <w:spacing w:val="-1"/>
                <w:sz w:val="16"/>
              </w:rPr>
              <w:t>に取り付けるものにあっては、</w:t>
            </w:r>
            <w:r w:rsidR="00452BCC" w:rsidRPr="00151E7D">
              <w:rPr>
                <w:rFonts w:hint="eastAsia"/>
                <w:color w:val="000000" w:themeColor="text1"/>
                <w:spacing w:val="-1"/>
                <w:sz w:val="16"/>
              </w:rPr>
              <w:t>-３０℃～８５℃</w:t>
            </w:r>
            <w:r w:rsidR="00452BCC" w:rsidRPr="00151E7D">
              <w:rPr>
                <w:color w:val="000000" w:themeColor="text1"/>
                <w:spacing w:val="-1"/>
                <w:sz w:val="16"/>
              </w:rPr>
              <w:t>）の温度条件下において正常に作</w:t>
            </w:r>
            <w:r w:rsidR="00452BCC" w:rsidRPr="00151E7D">
              <w:rPr>
                <w:rFonts w:hint="eastAsia"/>
                <w:color w:val="000000" w:themeColor="text1"/>
                <w:spacing w:val="-1"/>
                <w:sz w:val="16"/>
              </w:rPr>
              <w:t>動す</w:t>
            </w:r>
            <w:r w:rsidR="00452BCC" w:rsidRPr="00151E7D">
              <w:rPr>
                <w:rFonts w:hint="eastAsia"/>
                <w:color w:val="000000" w:themeColor="text1"/>
                <w:spacing w:val="-1"/>
                <w:sz w:val="16"/>
              </w:rPr>
              <w:lastRenderedPageBreak/>
              <w:t>ること</w:t>
            </w:r>
          </w:p>
          <w:p w14:paraId="49F9CAD2" w14:textId="1257302C" w:rsidR="009E301F" w:rsidRPr="00151E7D" w:rsidRDefault="009E301F" w:rsidP="004B36E3">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【任意】</w:t>
            </w:r>
            <w:r w:rsidRPr="00151E7D">
              <w:rPr>
                <w:color w:val="000000" w:themeColor="text1"/>
                <w:spacing w:val="-1"/>
                <w:sz w:val="16"/>
              </w:rPr>
              <w:t>-40</w:t>
            </w:r>
            <w:r w:rsidRPr="00151E7D">
              <w:rPr>
                <w:rFonts w:hint="eastAsia"/>
                <w:color w:val="000000" w:themeColor="text1"/>
                <w:spacing w:val="-1"/>
                <w:sz w:val="16"/>
              </w:rPr>
              <w:t>℃～</w:t>
            </w:r>
            <w:r w:rsidRPr="00151E7D">
              <w:rPr>
                <w:color w:val="000000" w:themeColor="text1"/>
                <w:spacing w:val="-1"/>
                <w:sz w:val="16"/>
              </w:rPr>
              <w:t>85</w:t>
            </w:r>
            <w:r w:rsidRPr="00151E7D">
              <w:rPr>
                <w:rFonts w:hint="eastAsia"/>
                <w:color w:val="000000" w:themeColor="text1"/>
                <w:spacing w:val="-1"/>
                <w:sz w:val="16"/>
              </w:rPr>
              <w:t>℃の温度条件下において正常に作動すること</w:t>
            </w:r>
          </w:p>
        </w:tc>
        <w:tc>
          <w:tcPr>
            <w:tcW w:w="1130" w:type="dxa"/>
            <w:vAlign w:val="center"/>
          </w:tcPr>
          <w:p w14:paraId="614E0FA7" w14:textId="1E90F784" w:rsidR="009644E2" w:rsidRPr="00151E7D" w:rsidRDefault="009E301F" w:rsidP="004B36E3">
            <w:pPr>
              <w:pStyle w:val="a3"/>
              <w:spacing w:before="69" w:afterLines="10" w:after="24" w:line="200" w:lineRule="exact"/>
              <w:jc w:val="center"/>
              <w:rPr>
                <w:color w:val="000000" w:themeColor="text1"/>
                <w:sz w:val="18"/>
                <w:szCs w:val="18"/>
              </w:rPr>
            </w:pPr>
            <w:r w:rsidRPr="00151E7D">
              <w:rPr>
                <w:color w:val="000000" w:themeColor="text1"/>
                <w:sz w:val="18"/>
                <w:szCs w:val="18"/>
              </w:rPr>
              <w:lastRenderedPageBreak/>
              <w:t>-30</w:t>
            </w:r>
            <w:r w:rsidRPr="00151E7D">
              <w:rPr>
                <w:rFonts w:hint="eastAsia"/>
                <w:color w:val="000000" w:themeColor="text1"/>
                <w:sz w:val="18"/>
                <w:szCs w:val="18"/>
              </w:rPr>
              <w:t>～</w:t>
            </w:r>
            <w:r w:rsidRPr="00151E7D">
              <w:rPr>
                <w:color w:val="000000" w:themeColor="text1"/>
                <w:sz w:val="18"/>
                <w:szCs w:val="18"/>
              </w:rPr>
              <w:t>65</w:t>
            </w:r>
            <w:r w:rsidR="009644E2" w:rsidRPr="00151E7D">
              <w:rPr>
                <w:rFonts w:hint="eastAsia"/>
                <w:color w:val="000000" w:themeColor="text1"/>
                <w:sz w:val="18"/>
                <w:szCs w:val="18"/>
              </w:rPr>
              <w:t>℃</w:t>
            </w:r>
          </w:p>
          <w:p w14:paraId="2CF03008" w14:textId="2D1387D0" w:rsidR="009E301F" w:rsidRPr="00151E7D" w:rsidRDefault="009644E2">
            <w:pPr>
              <w:pStyle w:val="a3"/>
              <w:spacing w:before="69" w:afterLines="10" w:after="24" w:line="200" w:lineRule="exact"/>
              <w:jc w:val="center"/>
              <w:rPr>
                <w:color w:val="000000" w:themeColor="text1"/>
                <w:sz w:val="18"/>
                <w:szCs w:val="18"/>
              </w:rPr>
            </w:pPr>
            <w:r w:rsidRPr="00151E7D">
              <w:rPr>
                <w:color w:val="000000" w:themeColor="text1"/>
                <w:sz w:val="18"/>
                <w:szCs w:val="18"/>
              </w:rPr>
              <w:lastRenderedPageBreak/>
              <w:t>(</w:t>
            </w:r>
            <w:r w:rsidR="00452BCC" w:rsidRPr="00151E7D">
              <w:rPr>
                <w:rFonts w:hint="eastAsia"/>
                <w:color w:val="000000" w:themeColor="text1"/>
                <w:sz w:val="18"/>
                <w:szCs w:val="18"/>
              </w:rPr>
              <w:t>適</w:t>
            </w:r>
            <w:r w:rsidRPr="00151E7D">
              <w:rPr>
                <w:rFonts w:hint="eastAsia"/>
                <w:color w:val="000000" w:themeColor="text1"/>
                <w:sz w:val="18"/>
                <w:szCs w:val="18"/>
              </w:rPr>
              <w:t>)</w:t>
            </w:r>
            <w:r w:rsidR="00452BCC" w:rsidRPr="00151E7D">
              <w:rPr>
                <w:rFonts w:hint="eastAsia"/>
                <w:color w:val="000000" w:themeColor="text1"/>
                <w:sz w:val="18"/>
                <w:szCs w:val="18"/>
              </w:rPr>
              <w:t>・</w:t>
            </w:r>
          </w:p>
          <w:p w14:paraId="7283C014" w14:textId="46033947" w:rsidR="00452BCC" w:rsidRPr="00151E7D" w:rsidRDefault="00452BCC">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否</w:t>
            </w:r>
            <w:r w:rsidR="009E301F" w:rsidRPr="00151E7D">
              <w:rPr>
                <w:rFonts w:hint="eastAsia"/>
                <w:color w:val="000000" w:themeColor="text1"/>
                <w:sz w:val="18"/>
                <w:szCs w:val="18"/>
              </w:rPr>
              <w:t>・</w:t>
            </w:r>
          </w:p>
          <w:p w14:paraId="21C639AA" w14:textId="643E0439" w:rsidR="009E301F" w:rsidRPr="00151E7D" w:rsidRDefault="009E301F">
            <w:pPr>
              <w:pStyle w:val="a3"/>
              <w:spacing w:before="69" w:afterLines="10" w:after="24" w:line="200" w:lineRule="exact"/>
              <w:jc w:val="center"/>
              <w:rPr>
                <w:color w:val="000000" w:themeColor="text1"/>
                <w:sz w:val="18"/>
                <w:szCs w:val="18"/>
              </w:rPr>
            </w:pPr>
            <w:r w:rsidRPr="00151E7D">
              <w:rPr>
                <w:color w:val="000000" w:themeColor="text1"/>
                <w:sz w:val="18"/>
                <w:szCs w:val="18"/>
              </w:rPr>
              <w:t>-40</w:t>
            </w:r>
            <w:r w:rsidRPr="00151E7D">
              <w:rPr>
                <w:rFonts w:hint="eastAsia"/>
                <w:color w:val="000000" w:themeColor="text1"/>
                <w:sz w:val="18"/>
                <w:szCs w:val="18"/>
              </w:rPr>
              <w:t>～</w:t>
            </w:r>
            <w:r w:rsidRPr="00151E7D">
              <w:rPr>
                <w:color w:val="000000" w:themeColor="text1"/>
                <w:sz w:val="18"/>
                <w:szCs w:val="18"/>
              </w:rPr>
              <w:t>85</w:t>
            </w:r>
            <w:r w:rsidR="009644E2" w:rsidRPr="00151E7D">
              <w:rPr>
                <w:rFonts w:hint="eastAsia"/>
                <w:color w:val="000000" w:themeColor="text1"/>
                <w:sz w:val="18"/>
                <w:szCs w:val="18"/>
              </w:rPr>
              <w:t>℃</w:t>
            </w:r>
          </w:p>
          <w:p w14:paraId="0EE6A572" w14:textId="18DFDEF9" w:rsidR="009E301F" w:rsidRPr="00151E7D" w:rsidRDefault="009644E2">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w:t>
            </w:r>
            <w:r w:rsidR="009E301F" w:rsidRPr="00151E7D">
              <w:rPr>
                <w:rFonts w:hint="eastAsia"/>
                <w:color w:val="000000" w:themeColor="text1"/>
                <w:sz w:val="18"/>
                <w:szCs w:val="18"/>
              </w:rPr>
              <w:t>適</w:t>
            </w:r>
            <w:r w:rsidRPr="00151E7D">
              <w:rPr>
                <w:rFonts w:hint="eastAsia"/>
                <w:color w:val="000000" w:themeColor="text1"/>
                <w:sz w:val="18"/>
                <w:szCs w:val="18"/>
              </w:rPr>
              <w:t>)</w:t>
            </w:r>
          </w:p>
        </w:tc>
        <w:tc>
          <w:tcPr>
            <w:tcW w:w="4604" w:type="dxa"/>
          </w:tcPr>
          <w:p w14:paraId="4165C102"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77AA4536"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2029DA68" w14:textId="77777777" w:rsidTr="0012788E">
        <w:tc>
          <w:tcPr>
            <w:tcW w:w="1066" w:type="dxa"/>
            <w:vAlign w:val="center"/>
          </w:tcPr>
          <w:p w14:paraId="650C343D" w14:textId="7701FA95" w:rsidR="00452BCC" w:rsidRPr="00151E7D" w:rsidRDefault="00EF4C52" w:rsidP="004B36E3">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B2164F" w:rsidRPr="00151E7D">
              <w:rPr>
                <w:rFonts w:ascii="ＭＳ Ｐゴシック" w:eastAsia="ＭＳ Ｐゴシック" w:hAnsi="ＭＳ Ｐゴシック" w:hint="eastAsia"/>
                <w:color w:val="000000" w:themeColor="text1"/>
                <w:sz w:val="18"/>
                <w:szCs w:val="18"/>
              </w:rPr>
              <w:t>．（１）⑨</w:t>
            </w:r>
          </w:p>
        </w:tc>
        <w:tc>
          <w:tcPr>
            <w:tcW w:w="6241" w:type="dxa"/>
            <w:vAlign w:val="center"/>
          </w:tcPr>
          <w:p w14:paraId="203D0033" w14:textId="41DC594A" w:rsidR="00452BCC" w:rsidRPr="00151E7D" w:rsidRDefault="00462DA4">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w:t>
            </w:r>
            <w:r w:rsidR="00452BCC" w:rsidRPr="00151E7D">
              <w:rPr>
                <w:color w:val="000000" w:themeColor="text1"/>
                <w:spacing w:val="-1"/>
                <w:sz w:val="16"/>
              </w:rPr>
              <w:t>電源電圧が</w:t>
            </w:r>
            <w:r w:rsidR="00452BCC" w:rsidRPr="00151E7D">
              <w:rPr>
                <w:rFonts w:hint="eastAsia"/>
                <w:color w:val="000000" w:themeColor="text1"/>
                <w:spacing w:val="-1"/>
                <w:sz w:val="16"/>
              </w:rPr>
              <w:t>±２０%</w:t>
            </w:r>
            <w:r w:rsidR="00452BCC" w:rsidRPr="00151E7D">
              <w:rPr>
                <w:color w:val="000000" w:themeColor="text1"/>
                <w:spacing w:val="-1"/>
                <w:sz w:val="16"/>
              </w:rPr>
              <w:t>の間で変動した場合において正</w:t>
            </w:r>
            <w:r w:rsidR="00452BCC" w:rsidRPr="00151E7D">
              <w:rPr>
                <w:rFonts w:hint="eastAsia"/>
                <w:color w:val="000000" w:themeColor="text1"/>
                <w:spacing w:val="-1"/>
                <w:sz w:val="16"/>
              </w:rPr>
              <w:t>常に作動すること</w:t>
            </w:r>
          </w:p>
        </w:tc>
        <w:tc>
          <w:tcPr>
            <w:tcW w:w="1130" w:type="dxa"/>
            <w:vAlign w:val="center"/>
          </w:tcPr>
          <w:p w14:paraId="5F3D578D" w14:textId="1FC96789" w:rsidR="00452BCC" w:rsidRPr="00151E7D" w:rsidRDefault="00452BCC">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tcPr>
          <w:p w14:paraId="4F54B0CF"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7F0FE750"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7E4816EE" w14:textId="77777777" w:rsidTr="0012788E">
        <w:trPr>
          <w:trHeight w:val="397"/>
        </w:trPr>
        <w:tc>
          <w:tcPr>
            <w:tcW w:w="1066" w:type="dxa"/>
            <w:vMerge w:val="restart"/>
            <w:vAlign w:val="center"/>
          </w:tcPr>
          <w:p w14:paraId="3336A806" w14:textId="21F714E0" w:rsidR="00452BCC" w:rsidRPr="00151E7D" w:rsidRDefault="00EF4C52" w:rsidP="004B36E3">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B2164F" w:rsidRPr="00151E7D">
              <w:rPr>
                <w:rFonts w:ascii="ＭＳ Ｐゴシック" w:eastAsia="ＭＳ Ｐゴシック" w:hAnsi="ＭＳ Ｐゴシック" w:hint="eastAsia"/>
                <w:color w:val="000000" w:themeColor="text1"/>
                <w:sz w:val="18"/>
                <w:szCs w:val="18"/>
              </w:rPr>
              <w:t>．（１）⑩</w:t>
            </w:r>
          </w:p>
        </w:tc>
        <w:tc>
          <w:tcPr>
            <w:tcW w:w="6241" w:type="dxa"/>
            <w:vMerge w:val="restart"/>
            <w:vAlign w:val="center"/>
          </w:tcPr>
          <w:p w14:paraId="350DDBCD" w14:textId="5C41503F" w:rsidR="00452BCC" w:rsidRPr="00151E7D" w:rsidRDefault="00B2164F">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452BCC" w:rsidRPr="00151E7D">
              <w:rPr>
                <w:rFonts w:hint="eastAsia"/>
                <w:color w:val="000000" w:themeColor="text1"/>
                <w:spacing w:val="-1"/>
                <w:sz w:val="16"/>
              </w:rPr>
              <w:t>置き去り防止支援装置は、製作者の指示に従って取り付けた状態において、適当な耐用期間にわたり自動車内の環境に耐えることができるように、</w:t>
            </w:r>
            <w:r w:rsidR="00462DA4" w:rsidRPr="00151E7D">
              <w:rPr>
                <w:rFonts w:hint="eastAsia"/>
                <w:color w:val="000000" w:themeColor="text1"/>
                <w:spacing w:val="-1"/>
                <w:sz w:val="16"/>
              </w:rPr>
              <w:t>特に下記の点に注意して</w:t>
            </w:r>
            <w:r w:rsidR="00452BCC" w:rsidRPr="00151E7D">
              <w:rPr>
                <w:rFonts w:hint="eastAsia"/>
                <w:color w:val="000000" w:themeColor="text1"/>
                <w:spacing w:val="-1"/>
                <w:sz w:val="16"/>
              </w:rPr>
              <w:t>設計及び製造されること</w:t>
            </w:r>
          </w:p>
          <w:p w14:paraId="6FB6086F" w14:textId="3B6A6EF9" w:rsidR="00452BCC" w:rsidRPr="00151E7D" w:rsidRDefault="004F34E1">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w:t>
            </w:r>
            <w:r w:rsidR="00114B21" w:rsidRPr="00151E7D">
              <w:rPr>
                <w:rFonts w:hint="eastAsia"/>
                <w:color w:val="000000" w:themeColor="text1"/>
                <w:spacing w:val="-1"/>
                <w:sz w:val="16"/>
              </w:rPr>
              <w:t>ア</w:t>
            </w:r>
            <w:r w:rsidRPr="00151E7D">
              <w:rPr>
                <w:rFonts w:hint="eastAsia"/>
                <w:color w:val="000000" w:themeColor="text1"/>
                <w:spacing w:val="-1"/>
                <w:sz w:val="16"/>
              </w:rPr>
              <w:t>）</w:t>
            </w:r>
            <w:r w:rsidR="00114B21" w:rsidRPr="00151E7D">
              <w:rPr>
                <w:rFonts w:hint="eastAsia"/>
                <w:color w:val="000000" w:themeColor="text1"/>
                <w:spacing w:val="-1"/>
                <w:sz w:val="16"/>
              </w:rPr>
              <w:t xml:space="preserve">　</w:t>
            </w:r>
            <w:r w:rsidR="00452BCC" w:rsidRPr="00151E7D">
              <w:rPr>
                <w:color w:val="000000" w:themeColor="text1"/>
                <w:spacing w:val="-1"/>
                <w:sz w:val="16"/>
              </w:rPr>
              <w:t>当該装置の装備による、リード線の断線 、接点の安全等</w:t>
            </w:r>
          </w:p>
          <w:p w14:paraId="356E76AC" w14:textId="3998E057" w:rsidR="00452BCC" w:rsidRPr="00151E7D" w:rsidRDefault="004F34E1">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w:t>
            </w:r>
            <w:r w:rsidR="00114B21" w:rsidRPr="00151E7D">
              <w:rPr>
                <w:rFonts w:hint="eastAsia"/>
                <w:color w:val="000000" w:themeColor="text1"/>
                <w:spacing w:val="-1"/>
                <w:sz w:val="16"/>
              </w:rPr>
              <w:t>イ</w:t>
            </w:r>
            <w:r w:rsidRPr="00151E7D">
              <w:rPr>
                <w:rFonts w:hint="eastAsia"/>
                <w:color w:val="000000" w:themeColor="text1"/>
                <w:spacing w:val="-1"/>
                <w:sz w:val="16"/>
              </w:rPr>
              <w:t>）</w:t>
            </w:r>
            <w:r w:rsidR="00114B21" w:rsidRPr="00151E7D">
              <w:rPr>
                <w:rFonts w:hint="eastAsia"/>
                <w:color w:val="000000" w:themeColor="text1"/>
                <w:spacing w:val="-1"/>
                <w:sz w:val="16"/>
              </w:rPr>
              <w:t xml:space="preserve">　</w:t>
            </w:r>
            <w:r w:rsidR="00452BCC" w:rsidRPr="00151E7D">
              <w:rPr>
                <w:color w:val="000000" w:themeColor="text1"/>
                <w:spacing w:val="-1"/>
                <w:sz w:val="16"/>
              </w:rPr>
              <w:t>当該装置の装備による、自動車の電気回路の電気特性への悪影響</w:t>
            </w:r>
          </w:p>
          <w:p w14:paraId="69CB7122" w14:textId="75782C0D" w:rsidR="00452BCC" w:rsidRPr="00151E7D" w:rsidRDefault="004F34E1">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w:t>
            </w:r>
            <w:r w:rsidR="00114B21" w:rsidRPr="00151E7D">
              <w:rPr>
                <w:rFonts w:hint="eastAsia"/>
                <w:color w:val="000000" w:themeColor="text1"/>
                <w:spacing w:val="-1"/>
                <w:sz w:val="16"/>
              </w:rPr>
              <w:t>ウ</w:t>
            </w:r>
            <w:r w:rsidRPr="00151E7D">
              <w:rPr>
                <w:rFonts w:hint="eastAsia"/>
                <w:color w:val="000000" w:themeColor="text1"/>
                <w:spacing w:val="-1"/>
                <w:sz w:val="16"/>
              </w:rPr>
              <w:t>）</w:t>
            </w:r>
            <w:r w:rsidR="00114B21" w:rsidRPr="00151E7D">
              <w:rPr>
                <w:rFonts w:hint="eastAsia"/>
                <w:color w:val="000000" w:themeColor="text1"/>
                <w:spacing w:val="-1"/>
                <w:sz w:val="16"/>
              </w:rPr>
              <w:t xml:space="preserve">　</w:t>
            </w:r>
            <w:r w:rsidR="00452BCC" w:rsidRPr="00151E7D">
              <w:rPr>
                <w:color w:val="000000" w:themeColor="text1"/>
                <w:spacing w:val="-1"/>
                <w:sz w:val="16"/>
              </w:rPr>
              <w:t>当該装置の取付け の際の保護等級（防水・防塵性能）、 耐候性</w:t>
            </w:r>
          </w:p>
          <w:p w14:paraId="52D8B9A2" w14:textId="351878D0" w:rsidR="00452BCC" w:rsidRPr="00151E7D" w:rsidRDefault="004F34E1">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w:t>
            </w:r>
            <w:r w:rsidR="00114B21" w:rsidRPr="00151E7D">
              <w:rPr>
                <w:rFonts w:hint="eastAsia"/>
                <w:color w:val="000000" w:themeColor="text1"/>
                <w:spacing w:val="-1"/>
                <w:sz w:val="16"/>
              </w:rPr>
              <w:t>エ</w:t>
            </w:r>
            <w:r w:rsidRPr="00151E7D">
              <w:rPr>
                <w:rFonts w:hint="eastAsia"/>
                <w:color w:val="000000" w:themeColor="text1"/>
                <w:spacing w:val="-1"/>
                <w:sz w:val="16"/>
              </w:rPr>
              <w:t>）</w:t>
            </w:r>
            <w:r w:rsidR="00114B21" w:rsidRPr="00151E7D">
              <w:rPr>
                <w:rFonts w:hint="eastAsia"/>
                <w:color w:val="000000" w:themeColor="text1"/>
                <w:spacing w:val="-1"/>
                <w:sz w:val="16"/>
              </w:rPr>
              <w:t xml:space="preserve">　</w:t>
            </w:r>
            <w:r w:rsidR="00452BCC" w:rsidRPr="00151E7D">
              <w:rPr>
                <w:color w:val="000000" w:themeColor="text1"/>
                <w:spacing w:val="-1"/>
                <w:sz w:val="16"/>
              </w:rPr>
              <w:t>当該装置の振動に対する耐性</w:t>
            </w:r>
          </w:p>
        </w:tc>
        <w:tc>
          <w:tcPr>
            <w:tcW w:w="1130" w:type="dxa"/>
            <w:vAlign w:val="center"/>
          </w:tcPr>
          <w:p w14:paraId="5F565251" w14:textId="143E6EC7" w:rsidR="00452BCC" w:rsidRPr="00151E7D" w:rsidRDefault="004F34E1">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w:t>
            </w:r>
            <w:r w:rsidR="00114B21" w:rsidRPr="00151E7D">
              <w:rPr>
                <w:rFonts w:hint="eastAsia"/>
                <w:color w:val="000000" w:themeColor="text1"/>
                <w:sz w:val="18"/>
                <w:szCs w:val="18"/>
              </w:rPr>
              <w:t>ア</w:t>
            </w:r>
            <w:r w:rsidRPr="00151E7D">
              <w:rPr>
                <w:rFonts w:hint="eastAsia"/>
                <w:color w:val="000000" w:themeColor="text1"/>
                <w:sz w:val="18"/>
                <w:szCs w:val="18"/>
              </w:rPr>
              <w:t>）</w:t>
            </w:r>
            <w:r w:rsidR="00114B21" w:rsidRPr="00151E7D">
              <w:rPr>
                <w:rFonts w:hint="eastAsia"/>
                <w:color w:val="000000" w:themeColor="text1"/>
                <w:sz w:val="18"/>
                <w:szCs w:val="18"/>
              </w:rPr>
              <w:t xml:space="preserve"> </w:t>
            </w:r>
            <w:r w:rsidR="00452BCC" w:rsidRPr="00151E7D">
              <w:rPr>
                <w:rFonts w:hint="eastAsia"/>
                <w:color w:val="000000" w:themeColor="text1"/>
                <w:sz w:val="18"/>
                <w:szCs w:val="18"/>
              </w:rPr>
              <w:t>適・否</w:t>
            </w:r>
          </w:p>
        </w:tc>
        <w:tc>
          <w:tcPr>
            <w:tcW w:w="4604" w:type="dxa"/>
            <w:vMerge w:val="restart"/>
          </w:tcPr>
          <w:p w14:paraId="0DA0DECC"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val="restart"/>
          </w:tcPr>
          <w:p w14:paraId="6F8FE4C4"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6E039485" w14:textId="77777777" w:rsidTr="0012788E">
        <w:trPr>
          <w:trHeight w:val="397"/>
        </w:trPr>
        <w:tc>
          <w:tcPr>
            <w:tcW w:w="1066" w:type="dxa"/>
            <w:vMerge/>
            <w:vAlign w:val="center"/>
          </w:tcPr>
          <w:p w14:paraId="7AA234B7" w14:textId="77777777" w:rsidR="00452BCC" w:rsidRPr="00151E7D" w:rsidRDefault="00452BCC">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3BCD3DF4" w14:textId="77777777" w:rsidR="00452BCC" w:rsidRPr="00151E7D" w:rsidRDefault="00452BCC">
            <w:pPr>
              <w:pStyle w:val="TableParagraph"/>
              <w:spacing w:line="200" w:lineRule="exact"/>
              <w:ind w:left="99" w:right="101"/>
              <w:jc w:val="both"/>
              <w:rPr>
                <w:color w:val="000000" w:themeColor="text1"/>
                <w:spacing w:val="-1"/>
                <w:sz w:val="16"/>
              </w:rPr>
            </w:pPr>
          </w:p>
        </w:tc>
        <w:tc>
          <w:tcPr>
            <w:tcW w:w="1130" w:type="dxa"/>
            <w:vAlign w:val="center"/>
          </w:tcPr>
          <w:p w14:paraId="4BCE7BA7" w14:textId="56AB9E88" w:rsidR="00452BCC" w:rsidRPr="00151E7D" w:rsidRDefault="004F34E1">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w:t>
            </w:r>
            <w:r w:rsidR="00114B21" w:rsidRPr="00151E7D">
              <w:rPr>
                <w:rFonts w:hint="eastAsia"/>
                <w:color w:val="000000" w:themeColor="text1"/>
                <w:sz w:val="18"/>
                <w:szCs w:val="18"/>
              </w:rPr>
              <w:t>イ</w:t>
            </w:r>
            <w:r w:rsidRPr="00151E7D">
              <w:rPr>
                <w:rFonts w:hint="eastAsia"/>
                <w:color w:val="000000" w:themeColor="text1"/>
                <w:sz w:val="18"/>
                <w:szCs w:val="18"/>
              </w:rPr>
              <w:t>）</w:t>
            </w:r>
            <w:r w:rsidR="00114B21" w:rsidRPr="00151E7D">
              <w:rPr>
                <w:rFonts w:hint="eastAsia"/>
                <w:color w:val="000000" w:themeColor="text1"/>
                <w:sz w:val="18"/>
                <w:szCs w:val="18"/>
              </w:rPr>
              <w:t xml:space="preserve"> </w:t>
            </w:r>
            <w:r w:rsidR="00452BCC" w:rsidRPr="00151E7D">
              <w:rPr>
                <w:rFonts w:hint="eastAsia"/>
                <w:color w:val="000000" w:themeColor="text1"/>
                <w:sz w:val="18"/>
                <w:szCs w:val="18"/>
              </w:rPr>
              <w:t>適・否</w:t>
            </w:r>
          </w:p>
        </w:tc>
        <w:tc>
          <w:tcPr>
            <w:tcW w:w="4604" w:type="dxa"/>
            <w:vMerge/>
          </w:tcPr>
          <w:p w14:paraId="4B6A907B"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52359E37"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0AD8EEDF" w14:textId="77777777" w:rsidTr="0012788E">
        <w:trPr>
          <w:trHeight w:val="397"/>
        </w:trPr>
        <w:tc>
          <w:tcPr>
            <w:tcW w:w="1066" w:type="dxa"/>
            <w:vMerge/>
            <w:vAlign w:val="center"/>
          </w:tcPr>
          <w:p w14:paraId="66793892" w14:textId="77777777" w:rsidR="00452BCC" w:rsidRPr="00151E7D" w:rsidRDefault="00452BCC">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537C2130" w14:textId="77777777" w:rsidR="00452BCC" w:rsidRPr="00151E7D" w:rsidRDefault="00452BCC">
            <w:pPr>
              <w:pStyle w:val="TableParagraph"/>
              <w:spacing w:line="200" w:lineRule="exact"/>
              <w:ind w:left="99" w:right="101"/>
              <w:jc w:val="both"/>
              <w:rPr>
                <w:color w:val="000000" w:themeColor="text1"/>
                <w:spacing w:val="-1"/>
                <w:sz w:val="16"/>
              </w:rPr>
            </w:pPr>
          </w:p>
        </w:tc>
        <w:tc>
          <w:tcPr>
            <w:tcW w:w="1130" w:type="dxa"/>
            <w:vAlign w:val="center"/>
          </w:tcPr>
          <w:p w14:paraId="5C121AB5" w14:textId="28A12DEB" w:rsidR="00452BCC" w:rsidRPr="00151E7D" w:rsidRDefault="004F34E1">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w:t>
            </w:r>
            <w:r w:rsidR="00114B21" w:rsidRPr="00151E7D">
              <w:rPr>
                <w:rFonts w:hint="eastAsia"/>
                <w:color w:val="000000" w:themeColor="text1"/>
                <w:sz w:val="18"/>
                <w:szCs w:val="18"/>
              </w:rPr>
              <w:t>ウ</w:t>
            </w:r>
            <w:r w:rsidRPr="00151E7D">
              <w:rPr>
                <w:rFonts w:hint="eastAsia"/>
                <w:color w:val="000000" w:themeColor="text1"/>
                <w:sz w:val="18"/>
                <w:szCs w:val="18"/>
              </w:rPr>
              <w:t>）</w:t>
            </w:r>
            <w:r w:rsidR="00114B21" w:rsidRPr="00151E7D">
              <w:rPr>
                <w:rFonts w:hint="eastAsia"/>
                <w:color w:val="000000" w:themeColor="text1"/>
                <w:sz w:val="18"/>
                <w:szCs w:val="18"/>
              </w:rPr>
              <w:t xml:space="preserve"> </w:t>
            </w:r>
            <w:r w:rsidR="00452BCC" w:rsidRPr="00151E7D">
              <w:rPr>
                <w:rFonts w:hint="eastAsia"/>
                <w:color w:val="000000" w:themeColor="text1"/>
                <w:sz w:val="18"/>
                <w:szCs w:val="18"/>
              </w:rPr>
              <w:t>適・否</w:t>
            </w:r>
          </w:p>
        </w:tc>
        <w:tc>
          <w:tcPr>
            <w:tcW w:w="4604" w:type="dxa"/>
            <w:vMerge/>
          </w:tcPr>
          <w:p w14:paraId="3D977DA7"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77BC38B8"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14654D19" w14:textId="77777777" w:rsidTr="0012788E">
        <w:trPr>
          <w:trHeight w:val="397"/>
        </w:trPr>
        <w:tc>
          <w:tcPr>
            <w:tcW w:w="1066" w:type="dxa"/>
            <w:vMerge/>
            <w:vAlign w:val="center"/>
          </w:tcPr>
          <w:p w14:paraId="7C642AC1" w14:textId="77777777" w:rsidR="00452BCC" w:rsidRPr="00151E7D" w:rsidRDefault="00452BCC">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29C91990" w14:textId="77777777" w:rsidR="00452BCC" w:rsidRPr="00151E7D" w:rsidRDefault="00452BCC">
            <w:pPr>
              <w:pStyle w:val="TableParagraph"/>
              <w:spacing w:line="200" w:lineRule="exact"/>
              <w:ind w:left="99" w:right="101"/>
              <w:jc w:val="both"/>
              <w:rPr>
                <w:color w:val="000000" w:themeColor="text1"/>
                <w:spacing w:val="-1"/>
                <w:sz w:val="16"/>
              </w:rPr>
            </w:pPr>
          </w:p>
        </w:tc>
        <w:tc>
          <w:tcPr>
            <w:tcW w:w="1130" w:type="dxa"/>
            <w:vAlign w:val="center"/>
          </w:tcPr>
          <w:p w14:paraId="22E66F13" w14:textId="487B37AF" w:rsidR="00452BCC" w:rsidRPr="00151E7D" w:rsidRDefault="004F34E1">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w:t>
            </w:r>
            <w:r w:rsidR="00114B21" w:rsidRPr="00151E7D">
              <w:rPr>
                <w:rFonts w:hint="eastAsia"/>
                <w:color w:val="000000" w:themeColor="text1"/>
                <w:sz w:val="18"/>
                <w:szCs w:val="18"/>
              </w:rPr>
              <w:t>エ</w:t>
            </w:r>
            <w:r w:rsidRPr="00151E7D">
              <w:rPr>
                <w:rFonts w:hint="eastAsia"/>
                <w:color w:val="000000" w:themeColor="text1"/>
                <w:sz w:val="18"/>
                <w:szCs w:val="18"/>
              </w:rPr>
              <w:t>）</w:t>
            </w:r>
            <w:r w:rsidR="00114B21" w:rsidRPr="00151E7D">
              <w:rPr>
                <w:rFonts w:hint="eastAsia"/>
                <w:color w:val="000000" w:themeColor="text1"/>
                <w:sz w:val="18"/>
                <w:szCs w:val="18"/>
              </w:rPr>
              <w:t xml:space="preserve"> </w:t>
            </w:r>
            <w:r w:rsidR="00452BCC" w:rsidRPr="00151E7D">
              <w:rPr>
                <w:rFonts w:hint="eastAsia"/>
                <w:color w:val="000000" w:themeColor="text1"/>
                <w:sz w:val="18"/>
                <w:szCs w:val="18"/>
              </w:rPr>
              <w:t>適・否</w:t>
            </w:r>
          </w:p>
        </w:tc>
        <w:tc>
          <w:tcPr>
            <w:tcW w:w="4604" w:type="dxa"/>
            <w:vMerge/>
          </w:tcPr>
          <w:p w14:paraId="7D3FE37F"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170776CD" w14:textId="77777777" w:rsidR="00452BCC" w:rsidRPr="00151E7D" w:rsidRDefault="00452BCC" w:rsidP="003831DE">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08AB0094" w14:textId="77777777" w:rsidTr="0012788E">
        <w:trPr>
          <w:trHeight w:val="499"/>
        </w:trPr>
        <w:tc>
          <w:tcPr>
            <w:tcW w:w="1066" w:type="dxa"/>
            <w:vAlign w:val="center"/>
          </w:tcPr>
          <w:p w14:paraId="5DD02B30" w14:textId="1EE89AD6" w:rsidR="00B2164F" w:rsidRPr="00151E7D" w:rsidRDefault="00EF4C52" w:rsidP="004B36E3">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B2164F" w:rsidRPr="00151E7D">
              <w:rPr>
                <w:rFonts w:ascii="ＭＳ Ｐゴシック" w:eastAsia="ＭＳ Ｐゴシック" w:hAnsi="ＭＳ Ｐゴシック" w:hint="eastAsia"/>
                <w:color w:val="000000" w:themeColor="text1"/>
                <w:sz w:val="18"/>
                <w:szCs w:val="18"/>
              </w:rPr>
              <w:t>．（１）</w:t>
            </w:r>
            <w:r w:rsidR="00462DA4" w:rsidRPr="00151E7D">
              <w:rPr>
                <w:rFonts w:ascii="ＭＳ Ｐゴシック" w:eastAsia="ＭＳ Ｐゴシック" w:hAnsi="ＭＳ Ｐゴシック" w:hint="eastAsia"/>
                <w:color w:val="000000" w:themeColor="text1"/>
                <w:sz w:val="18"/>
                <w:szCs w:val="18"/>
              </w:rPr>
              <w:t>⑪</w:t>
            </w:r>
          </w:p>
        </w:tc>
        <w:tc>
          <w:tcPr>
            <w:tcW w:w="6241" w:type="dxa"/>
            <w:vAlign w:val="center"/>
          </w:tcPr>
          <w:p w14:paraId="1615B332" w14:textId="7E8BD912" w:rsidR="00B2164F" w:rsidRPr="00151E7D" w:rsidRDefault="0093095B" w:rsidP="004B36E3">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B2164F" w:rsidRPr="00151E7D">
              <w:rPr>
                <w:rFonts w:hint="eastAsia"/>
                <w:color w:val="000000" w:themeColor="text1"/>
                <w:spacing w:val="-1"/>
                <w:sz w:val="16"/>
              </w:rPr>
              <w:t>置き去り防止支援装置</w:t>
            </w:r>
            <w:r w:rsidR="00B2164F" w:rsidRPr="00151E7D">
              <w:rPr>
                <w:color w:val="000000" w:themeColor="text1"/>
                <w:spacing w:val="-1"/>
                <w:sz w:val="16"/>
              </w:rPr>
              <w:t>は、装備可能な車両の範囲</w:t>
            </w:r>
            <w:r w:rsidRPr="00151E7D">
              <w:rPr>
                <w:rFonts w:hint="eastAsia"/>
                <w:color w:val="000000" w:themeColor="text1"/>
                <w:spacing w:val="-1"/>
                <w:sz w:val="16"/>
              </w:rPr>
              <w:t>が</w:t>
            </w:r>
            <w:r w:rsidR="00B2164F" w:rsidRPr="00151E7D">
              <w:rPr>
                <w:color w:val="000000" w:themeColor="text1"/>
                <w:spacing w:val="-1"/>
                <w:sz w:val="16"/>
              </w:rPr>
              <w:t>明確に</w:t>
            </w:r>
            <w:r w:rsidRPr="00151E7D">
              <w:rPr>
                <w:rFonts w:hint="eastAsia"/>
                <w:color w:val="000000" w:themeColor="text1"/>
                <w:spacing w:val="-1"/>
                <w:sz w:val="16"/>
              </w:rPr>
              <w:t>されたうえで、装備可能な車両に装備される</w:t>
            </w:r>
            <w:r w:rsidR="00B2164F" w:rsidRPr="00151E7D">
              <w:rPr>
                <w:rFonts w:hint="eastAsia"/>
                <w:color w:val="000000" w:themeColor="text1"/>
                <w:spacing w:val="-1"/>
                <w:sz w:val="16"/>
              </w:rPr>
              <w:t>こと</w:t>
            </w:r>
          </w:p>
        </w:tc>
        <w:tc>
          <w:tcPr>
            <w:tcW w:w="1130" w:type="dxa"/>
            <w:vAlign w:val="center"/>
          </w:tcPr>
          <w:p w14:paraId="59884813" w14:textId="572EE660" w:rsidR="00B2164F" w:rsidRPr="00151E7D" w:rsidRDefault="00B2164F">
            <w:pPr>
              <w:pStyle w:val="a3"/>
              <w:spacing w:before="69" w:afterLines="10" w:after="24" w:line="200" w:lineRule="exact"/>
              <w:jc w:val="center"/>
              <w:rPr>
                <w:color w:val="000000" w:themeColor="text1"/>
                <w:sz w:val="18"/>
                <w:szCs w:val="18"/>
              </w:rPr>
            </w:pPr>
            <w:r w:rsidRPr="00151E7D">
              <w:rPr>
                <w:rFonts w:hint="eastAsia"/>
                <w:color w:val="000000" w:themeColor="text1"/>
                <w:sz w:val="18"/>
                <w:szCs w:val="18"/>
              </w:rPr>
              <w:t>適・否</w:t>
            </w:r>
          </w:p>
        </w:tc>
        <w:tc>
          <w:tcPr>
            <w:tcW w:w="4604" w:type="dxa"/>
          </w:tcPr>
          <w:p w14:paraId="5C41E29C" w14:textId="77777777" w:rsidR="00B2164F" w:rsidRPr="00151E7D" w:rsidRDefault="00B2164F" w:rsidP="00B2164F">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669F4F1D" w14:textId="77777777" w:rsidR="00B2164F" w:rsidRPr="00151E7D" w:rsidRDefault="00B2164F" w:rsidP="00B2164F">
            <w:pPr>
              <w:pStyle w:val="a3"/>
              <w:spacing w:before="69" w:afterLines="10" w:after="24" w:line="200" w:lineRule="exact"/>
              <w:rPr>
                <w:rFonts w:ascii="ＭＳ Ｐゴシック" w:eastAsia="ＭＳ Ｐゴシック" w:hAnsi="ＭＳ Ｐゴシック"/>
                <w:color w:val="000000" w:themeColor="text1"/>
                <w:szCs w:val="22"/>
              </w:rPr>
            </w:pPr>
          </w:p>
        </w:tc>
      </w:tr>
    </w:tbl>
    <w:p w14:paraId="198B37CC" w14:textId="700F8CA6" w:rsidR="003831DE" w:rsidRDefault="003831DE" w:rsidP="00C624E9">
      <w:pPr>
        <w:pStyle w:val="a3"/>
        <w:spacing w:before="7"/>
        <w:rPr>
          <w:rFonts w:ascii="ＭＳ Ｐゴシック" w:eastAsia="ＭＳ Ｐゴシック" w:hAnsi="ＭＳ Ｐゴシック"/>
          <w:sz w:val="20"/>
        </w:rPr>
      </w:pPr>
    </w:p>
    <w:p w14:paraId="1F939F70" w14:textId="77777777" w:rsidR="003831DE" w:rsidRDefault="003831DE">
      <w:pPr>
        <w:rPr>
          <w:rFonts w:ascii="ＭＳ Ｐゴシック" w:eastAsia="ＭＳ Ｐゴシック" w:hAnsi="ＭＳ Ｐゴシック"/>
          <w:sz w:val="20"/>
          <w:szCs w:val="21"/>
        </w:rPr>
      </w:pPr>
      <w:r>
        <w:rPr>
          <w:rFonts w:ascii="ＭＳ Ｐゴシック" w:eastAsia="ＭＳ Ｐゴシック" w:hAnsi="ＭＳ Ｐゴシック"/>
          <w:sz w:val="20"/>
        </w:rPr>
        <w:br w:type="page"/>
      </w:r>
    </w:p>
    <w:p w14:paraId="0B348495" w14:textId="50A129DC" w:rsidR="00C624E9" w:rsidRPr="008F6D4B" w:rsidRDefault="00777107" w:rsidP="005E1734">
      <w:pPr>
        <w:tabs>
          <w:tab w:val="left" w:pos="741"/>
        </w:tabs>
        <w:spacing w:after="3"/>
        <w:rPr>
          <w:rFonts w:ascii="ＭＳ Ｐゴシック" w:eastAsia="ＭＳ Ｐゴシック" w:hAnsi="ＭＳ Ｐゴシック"/>
          <w:sz w:val="20"/>
          <w:szCs w:val="20"/>
        </w:rPr>
      </w:pPr>
      <w:r>
        <w:rPr>
          <w:rFonts w:ascii="ＭＳ Ｐゴシック" w:eastAsia="ＭＳ Ｐゴシック" w:hAnsi="ＭＳ Ｐゴシック" w:hint="eastAsia"/>
          <w:spacing w:val="-4"/>
        </w:rPr>
        <w:lastRenderedPageBreak/>
        <w:t>３</w:t>
      </w:r>
      <w:r w:rsidR="00EB0678" w:rsidRPr="008F6D4B">
        <w:rPr>
          <w:rFonts w:ascii="ＭＳ Ｐゴシック" w:eastAsia="ＭＳ Ｐゴシック" w:hAnsi="ＭＳ Ｐゴシック" w:hint="eastAsia"/>
          <w:spacing w:val="-4"/>
          <w:sz w:val="20"/>
          <w:szCs w:val="20"/>
        </w:rPr>
        <w:t>．</w:t>
      </w:r>
      <w:r w:rsidR="00C624E9" w:rsidRPr="008F6D4B">
        <w:rPr>
          <w:rFonts w:ascii="ＭＳ Ｐゴシック" w:eastAsia="ＭＳ Ｐゴシック" w:hAnsi="ＭＳ Ｐゴシック" w:hint="eastAsia"/>
          <w:spacing w:val="-4"/>
          <w:sz w:val="20"/>
          <w:szCs w:val="20"/>
        </w:rPr>
        <w:t>機能等</w:t>
      </w:r>
      <w:r w:rsidR="004F34E1">
        <w:rPr>
          <w:rFonts w:ascii="ＭＳ Ｐゴシック" w:eastAsia="ＭＳ Ｐゴシック" w:hAnsi="ＭＳ Ｐゴシック" w:hint="eastAsia"/>
          <w:spacing w:val="-4"/>
          <w:sz w:val="20"/>
          <w:szCs w:val="20"/>
        </w:rPr>
        <w:t>（装置機能等に該当する箇所が全て適であること）</w:t>
      </w:r>
    </w:p>
    <w:tbl>
      <w:tblPr>
        <w:tblStyle w:val="TableNormal"/>
        <w:tblW w:w="1467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6237"/>
        <w:gridCol w:w="1134"/>
        <w:gridCol w:w="4675"/>
        <w:gridCol w:w="1562"/>
      </w:tblGrid>
      <w:tr w:rsidR="00151E7D" w:rsidRPr="00151E7D" w14:paraId="0F16F3D8" w14:textId="77777777" w:rsidTr="004F34E1">
        <w:trPr>
          <w:cantSplit/>
          <w:trHeight w:val="410"/>
          <w:tblHeader/>
        </w:trPr>
        <w:tc>
          <w:tcPr>
            <w:tcW w:w="1069" w:type="dxa"/>
            <w:shd w:val="clear" w:color="auto" w:fill="FCE9D9"/>
          </w:tcPr>
          <w:p w14:paraId="78CEEF8A" w14:textId="5C11A601" w:rsidR="00EB0678" w:rsidRPr="00151E7D" w:rsidRDefault="00EB0678" w:rsidP="001C7136">
            <w:pPr>
              <w:pStyle w:val="TableParagraph"/>
              <w:spacing w:before="103"/>
              <w:ind w:right="-24"/>
              <w:jc w:val="center"/>
              <w:rPr>
                <w:color w:val="000000" w:themeColor="text1"/>
                <w:sz w:val="20"/>
                <w:szCs w:val="20"/>
              </w:rPr>
            </w:pPr>
            <w:r w:rsidRPr="00151E7D">
              <w:rPr>
                <w:color w:val="000000" w:themeColor="text1"/>
                <w:spacing w:val="-5"/>
                <w:sz w:val="20"/>
                <w:szCs w:val="20"/>
              </w:rPr>
              <w:t>項目</w:t>
            </w:r>
          </w:p>
        </w:tc>
        <w:tc>
          <w:tcPr>
            <w:tcW w:w="6237" w:type="dxa"/>
            <w:shd w:val="clear" w:color="auto" w:fill="FCE9D9"/>
          </w:tcPr>
          <w:p w14:paraId="35C86FCE" w14:textId="7D26FBFF" w:rsidR="00EB0678" w:rsidRPr="00151E7D" w:rsidRDefault="00EB0678" w:rsidP="00EB0678">
            <w:pPr>
              <w:pStyle w:val="TableParagraph"/>
              <w:spacing w:before="103"/>
              <w:jc w:val="center"/>
              <w:rPr>
                <w:color w:val="000000" w:themeColor="text1"/>
                <w:sz w:val="20"/>
                <w:szCs w:val="20"/>
              </w:rPr>
            </w:pPr>
            <w:r w:rsidRPr="00151E7D">
              <w:rPr>
                <w:color w:val="000000" w:themeColor="text1"/>
                <w:spacing w:val="-5"/>
                <w:sz w:val="20"/>
                <w:szCs w:val="20"/>
              </w:rPr>
              <w:t>内</w:t>
            </w:r>
            <w:r w:rsidRPr="00151E7D">
              <w:rPr>
                <w:rFonts w:hint="eastAsia"/>
                <w:color w:val="000000" w:themeColor="text1"/>
                <w:spacing w:val="-5"/>
                <w:sz w:val="20"/>
                <w:szCs w:val="20"/>
              </w:rPr>
              <w:t xml:space="preserve">　　　</w:t>
            </w:r>
            <w:r w:rsidRPr="00151E7D">
              <w:rPr>
                <w:color w:val="000000" w:themeColor="text1"/>
                <w:spacing w:val="-5"/>
                <w:sz w:val="20"/>
                <w:szCs w:val="20"/>
              </w:rPr>
              <w:t>容</w:t>
            </w:r>
          </w:p>
        </w:tc>
        <w:tc>
          <w:tcPr>
            <w:tcW w:w="1134" w:type="dxa"/>
            <w:shd w:val="clear" w:color="auto" w:fill="FCE9D9"/>
          </w:tcPr>
          <w:p w14:paraId="6575F040" w14:textId="6850C86E" w:rsidR="00EB0678" w:rsidRPr="00151E7D" w:rsidRDefault="00EB0678" w:rsidP="00EB0678">
            <w:pPr>
              <w:pStyle w:val="TableParagraph"/>
              <w:spacing w:before="103"/>
              <w:jc w:val="center"/>
              <w:rPr>
                <w:color w:val="000000" w:themeColor="text1"/>
                <w:sz w:val="20"/>
                <w:szCs w:val="20"/>
              </w:rPr>
            </w:pPr>
            <w:r w:rsidRPr="00151E7D">
              <w:rPr>
                <w:color w:val="000000" w:themeColor="text1"/>
                <w:spacing w:val="-5"/>
                <w:sz w:val="20"/>
                <w:szCs w:val="20"/>
              </w:rPr>
              <w:t>適</w:t>
            </w:r>
            <w:r w:rsidRPr="00151E7D">
              <w:rPr>
                <w:rFonts w:hint="eastAsia"/>
                <w:color w:val="000000" w:themeColor="text1"/>
                <w:spacing w:val="-5"/>
                <w:sz w:val="20"/>
                <w:szCs w:val="20"/>
              </w:rPr>
              <w:t xml:space="preserve">　</w:t>
            </w:r>
            <w:r w:rsidRPr="00151E7D">
              <w:rPr>
                <w:color w:val="000000" w:themeColor="text1"/>
                <w:spacing w:val="-5"/>
                <w:sz w:val="20"/>
                <w:szCs w:val="20"/>
              </w:rPr>
              <w:t>否</w:t>
            </w:r>
          </w:p>
        </w:tc>
        <w:tc>
          <w:tcPr>
            <w:tcW w:w="4675" w:type="dxa"/>
            <w:shd w:val="clear" w:color="auto" w:fill="FCE9D9"/>
          </w:tcPr>
          <w:p w14:paraId="788EACDA" w14:textId="1837D194" w:rsidR="00EB0678" w:rsidRPr="00151E7D" w:rsidRDefault="00EB0678" w:rsidP="00EB0678">
            <w:pPr>
              <w:pStyle w:val="TableParagraph"/>
              <w:spacing w:before="103"/>
              <w:jc w:val="center"/>
              <w:rPr>
                <w:color w:val="000000" w:themeColor="text1"/>
                <w:sz w:val="20"/>
                <w:szCs w:val="20"/>
              </w:rPr>
            </w:pPr>
            <w:r w:rsidRPr="00151E7D">
              <w:rPr>
                <w:color w:val="000000" w:themeColor="text1"/>
                <w:spacing w:val="-5"/>
                <w:sz w:val="20"/>
                <w:szCs w:val="20"/>
              </w:rPr>
              <w:t>詳</w:t>
            </w:r>
            <w:r w:rsidRPr="00151E7D">
              <w:rPr>
                <w:rFonts w:hint="eastAsia"/>
                <w:color w:val="000000" w:themeColor="text1"/>
                <w:spacing w:val="-5"/>
                <w:sz w:val="20"/>
                <w:szCs w:val="20"/>
              </w:rPr>
              <w:t xml:space="preserve">　　　　</w:t>
            </w:r>
            <w:r w:rsidRPr="00151E7D">
              <w:rPr>
                <w:color w:val="000000" w:themeColor="text1"/>
                <w:spacing w:val="-5"/>
                <w:sz w:val="20"/>
                <w:szCs w:val="20"/>
              </w:rPr>
              <w:t>細</w:t>
            </w:r>
          </w:p>
        </w:tc>
        <w:tc>
          <w:tcPr>
            <w:tcW w:w="1562" w:type="dxa"/>
            <w:shd w:val="clear" w:color="auto" w:fill="FCE9D9"/>
          </w:tcPr>
          <w:p w14:paraId="148A0CBA" w14:textId="77777777" w:rsidR="00EB0678" w:rsidRPr="00151E7D" w:rsidRDefault="00EB0678" w:rsidP="003831DE">
            <w:pPr>
              <w:pStyle w:val="TableParagraph"/>
              <w:spacing w:before="103"/>
              <w:jc w:val="center"/>
              <w:rPr>
                <w:color w:val="000000" w:themeColor="text1"/>
                <w:sz w:val="20"/>
                <w:szCs w:val="20"/>
              </w:rPr>
            </w:pPr>
            <w:r w:rsidRPr="00151E7D">
              <w:rPr>
                <w:color w:val="000000" w:themeColor="text1"/>
                <w:sz w:val="20"/>
                <w:szCs w:val="20"/>
              </w:rPr>
              <w:t>根拠資料（必須</w:t>
            </w:r>
            <w:r w:rsidRPr="00151E7D">
              <w:rPr>
                <w:color w:val="000000" w:themeColor="text1"/>
                <w:spacing w:val="-10"/>
                <w:sz w:val="20"/>
                <w:szCs w:val="20"/>
              </w:rPr>
              <w:t>）</w:t>
            </w:r>
          </w:p>
        </w:tc>
      </w:tr>
      <w:tr w:rsidR="00151E7D" w:rsidRPr="00151E7D" w14:paraId="56CC0C1D" w14:textId="77777777" w:rsidTr="0012788E">
        <w:trPr>
          <w:trHeight w:val="567"/>
        </w:trPr>
        <w:tc>
          <w:tcPr>
            <w:tcW w:w="1069" w:type="dxa"/>
            <w:vMerge w:val="restart"/>
            <w:vAlign w:val="center"/>
          </w:tcPr>
          <w:p w14:paraId="44E0924C" w14:textId="5C88C5D4" w:rsidR="00C624E9" w:rsidRPr="00151E7D" w:rsidRDefault="00EF4C52" w:rsidP="004B36E3">
            <w:pPr>
              <w:pStyle w:val="TableParagraph"/>
              <w:spacing w:before="106"/>
              <w:jc w:val="center"/>
              <w:rPr>
                <w:color w:val="000000" w:themeColor="text1"/>
                <w:sz w:val="18"/>
                <w:szCs w:val="18"/>
              </w:rPr>
            </w:pPr>
            <w:r w:rsidRPr="00151E7D">
              <w:rPr>
                <w:rFonts w:hint="eastAsia"/>
                <w:color w:val="000000" w:themeColor="text1"/>
                <w:sz w:val="18"/>
                <w:szCs w:val="18"/>
              </w:rPr>
              <w:t>３</w:t>
            </w:r>
            <w:r w:rsidR="00114B21" w:rsidRPr="00151E7D">
              <w:rPr>
                <w:rFonts w:hint="eastAsia"/>
                <w:color w:val="000000" w:themeColor="text1"/>
                <w:sz w:val="18"/>
                <w:szCs w:val="18"/>
              </w:rPr>
              <w:t>．（２）①</w:t>
            </w:r>
          </w:p>
        </w:tc>
        <w:tc>
          <w:tcPr>
            <w:tcW w:w="6237" w:type="dxa"/>
            <w:vMerge w:val="restart"/>
            <w:vAlign w:val="center"/>
          </w:tcPr>
          <w:p w14:paraId="6ECAC3B4" w14:textId="7C79EFDA" w:rsidR="00C624E9" w:rsidRPr="00151E7D" w:rsidRDefault="00193B0F" w:rsidP="00114B21">
            <w:pPr>
              <w:pStyle w:val="TableParagraph"/>
              <w:spacing w:line="200" w:lineRule="exact"/>
              <w:ind w:leftChars="24" w:left="53" w:rightChars="79" w:right="174"/>
              <w:jc w:val="both"/>
              <w:rPr>
                <w:color w:val="000000" w:themeColor="text1"/>
                <w:spacing w:val="-2"/>
                <w:sz w:val="16"/>
              </w:rPr>
            </w:pPr>
            <w:r w:rsidRPr="00151E7D">
              <w:rPr>
                <w:rFonts w:ascii="ＭＳ ゴシック" w:eastAsia="ＭＳ ゴシック" w:hAnsi="ＭＳ ゴシック"/>
                <w:color w:val="000000" w:themeColor="text1"/>
                <w:sz w:val="16"/>
                <w:szCs w:val="16"/>
              </w:rPr>
              <w:t>降車時確認式後付け置き去り防止支援装置</w:t>
            </w:r>
            <w:r w:rsidRPr="00151E7D">
              <w:rPr>
                <w:rFonts w:ascii="ＭＳ ゴシック" w:eastAsia="ＭＳ ゴシック" w:hAnsi="ＭＳ ゴシック" w:hint="eastAsia"/>
                <w:color w:val="000000" w:themeColor="text1"/>
                <w:sz w:val="16"/>
                <w:szCs w:val="16"/>
              </w:rPr>
              <w:t>は、以下</w:t>
            </w:r>
            <w:r w:rsidR="00C624E9" w:rsidRPr="00151E7D">
              <w:rPr>
                <w:rFonts w:hint="eastAsia"/>
                <w:color w:val="000000" w:themeColor="text1"/>
                <w:spacing w:val="-2"/>
                <w:sz w:val="16"/>
              </w:rPr>
              <w:t>に揚げる構造及び機能を備えること</w:t>
            </w:r>
          </w:p>
          <w:p w14:paraId="7AFD6803" w14:textId="64E99F17" w:rsidR="005B28E9" w:rsidRPr="00151E7D" w:rsidRDefault="004F34E1" w:rsidP="0012788E">
            <w:pPr>
              <w:pStyle w:val="TableParagraph"/>
              <w:spacing w:line="200" w:lineRule="exact"/>
              <w:ind w:leftChars="50" w:left="352" w:rightChars="79" w:right="174" w:hangingChars="151" w:hanging="242"/>
              <w:jc w:val="both"/>
              <w:rPr>
                <w:color w:val="000000" w:themeColor="text1"/>
                <w:sz w:val="16"/>
              </w:rPr>
            </w:pPr>
            <w:r w:rsidRPr="00151E7D">
              <w:rPr>
                <w:rFonts w:hint="eastAsia"/>
                <w:color w:val="000000" w:themeColor="text1"/>
                <w:sz w:val="16"/>
              </w:rPr>
              <w:t>（</w:t>
            </w:r>
            <w:r w:rsidR="00086489" w:rsidRPr="00151E7D">
              <w:rPr>
                <w:rFonts w:hint="eastAsia"/>
                <w:color w:val="000000" w:themeColor="text1"/>
                <w:sz w:val="16"/>
              </w:rPr>
              <w:t>ア</w:t>
            </w:r>
            <w:r w:rsidRPr="00151E7D">
              <w:rPr>
                <w:rFonts w:hint="eastAsia"/>
                <w:color w:val="000000" w:themeColor="text1"/>
                <w:sz w:val="16"/>
              </w:rPr>
              <w:t>）</w:t>
            </w:r>
            <w:r w:rsidR="00086489" w:rsidRPr="00151E7D">
              <w:rPr>
                <w:rFonts w:hint="eastAsia"/>
                <w:color w:val="000000" w:themeColor="text1"/>
                <w:sz w:val="16"/>
              </w:rPr>
              <w:t xml:space="preserve">　</w:t>
            </w:r>
            <w:r w:rsidR="00C624E9" w:rsidRPr="00151E7D">
              <w:rPr>
                <w:rFonts w:hint="eastAsia"/>
                <w:color w:val="000000" w:themeColor="text1"/>
                <w:sz w:val="16"/>
              </w:rPr>
              <w:t>原動機の停止等の後、運転手等が車内に置き去りにされた乗員がいないか確認した上で確認操作を行う確認装置</w:t>
            </w:r>
          </w:p>
          <w:p w14:paraId="336BD9A9" w14:textId="1B47985D" w:rsidR="005B28E9" w:rsidRPr="00151E7D" w:rsidRDefault="004F34E1" w:rsidP="0012788E">
            <w:pPr>
              <w:pStyle w:val="TableParagraph"/>
              <w:spacing w:line="200" w:lineRule="exact"/>
              <w:ind w:leftChars="50" w:left="352" w:rightChars="79" w:right="174" w:hangingChars="151" w:hanging="242"/>
              <w:jc w:val="both"/>
              <w:rPr>
                <w:color w:val="000000" w:themeColor="text1"/>
                <w:sz w:val="16"/>
              </w:rPr>
            </w:pPr>
            <w:r w:rsidRPr="00151E7D">
              <w:rPr>
                <w:rFonts w:hint="eastAsia"/>
                <w:color w:val="000000" w:themeColor="text1"/>
                <w:sz w:val="16"/>
              </w:rPr>
              <w:t>（</w:t>
            </w:r>
            <w:r w:rsidR="00086489" w:rsidRPr="00151E7D">
              <w:rPr>
                <w:rFonts w:hint="eastAsia"/>
                <w:color w:val="000000" w:themeColor="text1"/>
                <w:sz w:val="16"/>
              </w:rPr>
              <w:t>イ</w:t>
            </w:r>
            <w:r w:rsidRPr="00151E7D">
              <w:rPr>
                <w:rFonts w:hint="eastAsia"/>
                <w:color w:val="000000" w:themeColor="text1"/>
                <w:sz w:val="16"/>
              </w:rPr>
              <w:t>）</w:t>
            </w:r>
            <w:r w:rsidR="00086489" w:rsidRPr="00151E7D">
              <w:rPr>
                <w:rFonts w:hint="eastAsia"/>
                <w:color w:val="000000" w:themeColor="text1"/>
                <w:sz w:val="16"/>
              </w:rPr>
              <w:t xml:space="preserve">　</w:t>
            </w:r>
            <w:r w:rsidR="00C624E9" w:rsidRPr="00151E7D">
              <w:rPr>
                <w:color w:val="000000" w:themeColor="text1"/>
                <w:sz w:val="16"/>
              </w:rPr>
              <w:t>原動機の停止等後、車内警報を発して運転手等に車内の確認を促す機能</w:t>
            </w:r>
          </w:p>
          <w:p w14:paraId="5BF402FB" w14:textId="56137F93" w:rsidR="00C624E9" w:rsidRPr="00151E7D" w:rsidRDefault="004F34E1" w:rsidP="0012788E">
            <w:pPr>
              <w:pStyle w:val="TableParagraph"/>
              <w:spacing w:line="200" w:lineRule="exact"/>
              <w:ind w:leftChars="50" w:left="352" w:rightChars="79" w:right="174" w:hangingChars="151" w:hanging="242"/>
              <w:jc w:val="both"/>
              <w:rPr>
                <w:color w:val="000000" w:themeColor="text1"/>
                <w:sz w:val="16"/>
              </w:rPr>
            </w:pPr>
            <w:r w:rsidRPr="00151E7D">
              <w:rPr>
                <w:rFonts w:hint="eastAsia"/>
                <w:color w:val="000000" w:themeColor="text1"/>
                <w:sz w:val="16"/>
              </w:rPr>
              <w:t>（</w:t>
            </w:r>
            <w:r w:rsidR="00086489" w:rsidRPr="00151E7D">
              <w:rPr>
                <w:rFonts w:hint="eastAsia"/>
                <w:color w:val="000000" w:themeColor="text1"/>
                <w:sz w:val="16"/>
              </w:rPr>
              <w:t>ウ</w:t>
            </w:r>
            <w:r w:rsidRPr="00151E7D">
              <w:rPr>
                <w:rFonts w:hint="eastAsia"/>
                <w:color w:val="000000" w:themeColor="text1"/>
                <w:sz w:val="16"/>
              </w:rPr>
              <w:t>）</w:t>
            </w:r>
            <w:r w:rsidR="009E301F" w:rsidRPr="00151E7D">
              <w:rPr>
                <w:rFonts w:hint="eastAsia"/>
                <w:color w:val="000000" w:themeColor="text1"/>
                <w:sz w:val="16"/>
              </w:rPr>
              <w:t xml:space="preserve">　</w:t>
            </w:r>
            <w:r w:rsidR="00C624E9" w:rsidRPr="00151E7D">
              <w:rPr>
                <w:color w:val="000000" w:themeColor="text1"/>
                <w:sz w:val="16"/>
              </w:rPr>
              <w:t>車内警報が行われたまま一定時間確認操作がなされない等により、運転手等が車から離れようとしていることが想定される場合には、車外警報を発して乗員の置き去りの可能性があることを車外に知らせる機能</w:t>
            </w:r>
          </w:p>
        </w:tc>
        <w:tc>
          <w:tcPr>
            <w:tcW w:w="1134" w:type="dxa"/>
            <w:vAlign w:val="center"/>
          </w:tcPr>
          <w:p w14:paraId="73853EE3" w14:textId="77777777" w:rsidR="004F34E1" w:rsidRPr="00151E7D" w:rsidRDefault="004F34E1" w:rsidP="004F34E1">
            <w:pPr>
              <w:pStyle w:val="TableParagraph"/>
              <w:spacing w:line="200" w:lineRule="exact"/>
              <w:jc w:val="center"/>
              <w:rPr>
                <w:color w:val="000000" w:themeColor="text1"/>
                <w:sz w:val="18"/>
                <w:szCs w:val="18"/>
              </w:rPr>
            </w:pPr>
            <w:r w:rsidRPr="00151E7D">
              <w:rPr>
                <w:rFonts w:hint="eastAsia"/>
                <w:color w:val="000000" w:themeColor="text1"/>
                <w:sz w:val="18"/>
                <w:szCs w:val="18"/>
              </w:rPr>
              <w:t>（</w:t>
            </w:r>
            <w:r w:rsidR="00086489" w:rsidRPr="00151E7D">
              <w:rPr>
                <w:rFonts w:hint="eastAsia"/>
                <w:color w:val="000000" w:themeColor="text1"/>
                <w:sz w:val="18"/>
                <w:szCs w:val="18"/>
              </w:rPr>
              <w:t>ア</w:t>
            </w:r>
            <w:r w:rsidRPr="00151E7D">
              <w:rPr>
                <w:rFonts w:hint="eastAsia"/>
                <w:color w:val="000000" w:themeColor="text1"/>
                <w:sz w:val="18"/>
                <w:szCs w:val="18"/>
              </w:rPr>
              <w:t>）</w:t>
            </w:r>
          </w:p>
          <w:p w14:paraId="3B233704" w14:textId="55DBFCFC" w:rsidR="00C624E9" w:rsidRPr="00151E7D" w:rsidRDefault="00C624E9" w:rsidP="004F34E1">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val="restart"/>
          </w:tcPr>
          <w:p w14:paraId="51027A81" w14:textId="77777777" w:rsidR="00C624E9" w:rsidRPr="00151E7D" w:rsidRDefault="00C624E9" w:rsidP="003831DE">
            <w:pPr>
              <w:pStyle w:val="TableParagraph"/>
              <w:spacing w:line="200" w:lineRule="exact"/>
              <w:rPr>
                <w:color w:val="000000" w:themeColor="text1"/>
                <w:sz w:val="16"/>
              </w:rPr>
            </w:pPr>
          </w:p>
        </w:tc>
        <w:tc>
          <w:tcPr>
            <w:tcW w:w="1562" w:type="dxa"/>
            <w:vMerge w:val="restart"/>
            <w:vAlign w:val="center"/>
          </w:tcPr>
          <w:p w14:paraId="33F4F0F1" w14:textId="20EA53E1" w:rsidR="00C624E9" w:rsidRPr="00151E7D" w:rsidRDefault="00C624E9" w:rsidP="003831DE">
            <w:pPr>
              <w:pStyle w:val="TableParagraph"/>
              <w:spacing w:line="200" w:lineRule="exact"/>
              <w:jc w:val="center"/>
              <w:rPr>
                <w:color w:val="000000" w:themeColor="text1"/>
                <w:sz w:val="20"/>
                <w:szCs w:val="28"/>
              </w:rPr>
            </w:pPr>
          </w:p>
        </w:tc>
      </w:tr>
      <w:tr w:rsidR="00151E7D" w:rsidRPr="00151E7D" w14:paraId="727E86D2" w14:textId="77777777" w:rsidTr="0012788E">
        <w:trPr>
          <w:trHeight w:val="567"/>
        </w:trPr>
        <w:tc>
          <w:tcPr>
            <w:tcW w:w="1069" w:type="dxa"/>
            <w:vMerge/>
            <w:vAlign w:val="center"/>
          </w:tcPr>
          <w:p w14:paraId="1055896B" w14:textId="77777777" w:rsidR="00C624E9" w:rsidRPr="00151E7D" w:rsidRDefault="00C624E9">
            <w:pPr>
              <w:pStyle w:val="TableParagraph"/>
              <w:spacing w:before="106"/>
              <w:jc w:val="center"/>
              <w:rPr>
                <w:color w:val="000000" w:themeColor="text1"/>
                <w:spacing w:val="-2"/>
                <w:sz w:val="18"/>
                <w:szCs w:val="18"/>
              </w:rPr>
            </w:pPr>
          </w:p>
        </w:tc>
        <w:tc>
          <w:tcPr>
            <w:tcW w:w="6237" w:type="dxa"/>
            <w:vMerge/>
            <w:vAlign w:val="center"/>
          </w:tcPr>
          <w:p w14:paraId="3C858445" w14:textId="77777777" w:rsidR="00C624E9" w:rsidRPr="00151E7D" w:rsidRDefault="00C624E9" w:rsidP="003831DE">
            <w:pPr>
              <w:pStyle w:val="TableParagraph"/>
              <w:spacing w:line="200" w:lineRule="exact"/>
              <w:ind w:rightChars="79" w:right="174" w:firstLineChars="100" w:firstLine="158"/>
              <w:jc w:val="both"/>
              <w:rPr>
                <w:color w:val="000000" w:themeColor="text1"/>
                <w:spacing w:val="-2"/>
                <w:sz w:val="16"/>
              </w:rPr>
            </w:pPr>
          </w:p>
        </w:tc>
        <w:tc>
          <w:tcPr>
            <w:tcW w:w="1134" w:type="dxa"/>
            <w:vAlign w:val="center"/>
          </w:tcPr>
          <w:p w14:paraId="659E786E" w14:textId="77777777" w:rsidR="004F34E1" w:rsidRPr="00151E7D" w:rsidRDefault="004F34E1" w:rsidP="003831DE">
            <w:pPr>
              <w:pStyle w:val="TableParagraph"/>
              <w:spacing w:line="200" w:lineRule="exact"/>
              <w:jc w:val="center"/>
              <w:rPr>
                <w:color w:val="000000" w:themeColor="text1"/>
                <w:sz w:val="18"/>
                <w:szCs w:val="18"/>
              </w:rPr>
            </w:pPr>
            <w:r w:rsidRPr="00151E7D">
              <w:rPr>
                <w:rFonts w:hint="eastAsia"/>
                <w:color w:val="000000" w:themeColor="text1"/>
                <w:sz w:val="18"/>
                <w:szCs w:val="18"/>
              </w:rPr>
              <w:t>（</w:t>
            </w:r>
            <w:r w:rsidR="00086489" w:rsidRPr="00151E7D">
              <w:rPr>
                <w:rFonts w:hint="eastAsia"/>
                <w:color w:val="000000" w:themeColor="text1"/>
                <w:sz w:val="18"/>
                <w:szCs w:val="18"/>
              </w:rPr>
              <w:t>イ</w:t>
            </w:r>
            <w:r w:rsidRPr="00151E7D">
              <w:rPr>
                <w:rFonts w:hint="eastAsia"/>
                <w:color w:val="000000" w:themeColor="text1"/>
                <w:sz w:val="18"/>
                <w:szCs w:val="18"/>
              </w:rPr>
              <w:t>）</w:t>
            </w:r>
          </w:p>
          <w:p w14:paraId="69301FF5" w14:textId="451203F1" w:rsidR="00C624E9" w:rsidRPr="00151E7D" w:rsidRDefault="00C624E9" w:rsidP="003831DE">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tcPr>
          <w:p w14:paraId="7646F27C" w14:textId="77777777" w:rsidR="00C624E9" w:rsidRPr="00151E7D" w:rsidRDefault="00C624E9" w:rsidP="003831DE">
            <w:pPr>
              <w:pStyle w:val="TableParagraph"/>
              <w:spacing w:line="200" w:lineRule="exact"/>
              <w:rPr>
                <w:color w:val="000000" w:themeColor="text1"/>
                <w:sz w:val="16"/>
              </w:rPr>
            </w:pPr>
          </w:p>
        </w:tc>
        <w:tc>
          <w:tcPr>
            <w:tcW w:w="1562" w:type="dxa"/>
            <w:vMerge/>
            <w:vAlign w:val="center"/>
          </w:tcPr>
          <w:p w14:paraId="1AD18240" w14:textId="77777777" w:rsidR="00C624E9" w:rsidRPr="00151E7D" w:rsidRDefault="00C624E9" w:rsidP="003831DE">
            <w:pPr>
              <w:pStyle w:val="TableParagraph"/>
              <w:spacing w:line="200" w:lineRule="exact"/>
              <w:jc w:val="center"/>
              <w:rPr>
                <w:color w:val="000000" w:themeColor="text1"/>
                <w:spacing w:val="-2"/>
                <w:sz w:val="20"/>
                <w:szCs w:val="28"/>
              </w:rPr>
            </w:pPr>
          </w:p>
        </w:tc>
      </w:tr>
      <w:tr w:rsidR="00151E7D" w:rsidRPr="00151E7D" w14:paraId="597A21C0" w14:textId="77777777" w:rsidTr="0012788E">
        <w:trPr>
          <w:trHeight w:val="567"/>
        </w:trPr>
        <w:tc>
          <w:tcPr>
            <w:tcW w:w="1069" w:type="dxa"/>
            <w:vMerge/>
            <w:vAlign w:val="center"/>
          </w:tcPr>
          <w:p w14:paraId="7B07219E" w14:textId="77777777" w:rsidR="00C624E9" w:rsidRPr="00151E7D" w:rsidRDefault="00C624E9">
            <w:pPr>
              <w:pStyle w:val="TableParagraph"/>
              <w:spacing w:before="106"/>
              <w:jc w:val="center"/>
              <w:rPr>
                <w:color w:val="000000" w:themeColor="text1"/>
                <w:spacing w:val="-2"/>
                <w:sz w:val="18"/>
                <w:szCs w:val="18"/>
              </w:rPr>
            </w:pPr>
          </w:p>
        </w:tc>
        <w:tc>
          <w:tcPr>
            <w:tcW w:w="6237" w:type="dxa"/>
            <w:vMerge/>
            <w:vAlign w:val="center"/>
          </w:tcPr>
          <w:p w14:paraId="5BA1AA00" w14:textId="77777777" w:rsidR="00C624E9" w:rsidRPr="00151E7D" w:rsidRDefault="00C624E9" w:rsidP="003831DE">
            <w:pPr>
              <w:pStyle w:val="TableParagraph"/>
              <w:spacing w:line="200" w:lineRule="exact"/>
              <w:ind w:rightChars="79" w:right="174" w:firstLineChars="100" w:firstLine="158"/>
              <w:jc w:val="both"/>
              <w:rPr>
                <w:color w:val="000000" w:themeColor="text1"/>
                <w:spacing w:val="-2"/>
                <w:sz w:val="16"/>
              </w:rPr>
            </w:pPr>
          </w:p>
        </w:tc>
        <w:tc>
          <w:tcPr>
            <w:tcW w:w="1134" w:type="dxa"/>
            <w:vAlign w:val="center"/>
          </w:tcPr>
          <w:p w14:paraId="7B80BA3B" w14:textId="77777777" w:rsidR="004F34E1" w:rsidRPr="00151E7D" w:rsidRDefault="004F34E1" w:rsidP="003831DE">
            <w:pPr>
              <w:pStyle w:val="TableParagraph"/>
              <w:spacing w:line="200" w:lineRule="exact"/>
              <w:jc w:val="center"/>
              <w:rPr>
                <w:color w:val="000000" w:themeColor="text1"/>
                <w:sz w:val="18"/>
                <w:szCs w:val="18"/>
              </w:rPr>
            </w:pPr>
            <w:r w:rsidRPr="00151E7D">
              <w:rPr>
                <w:rFonts w:hint="eastAsia"/>
                <w:color w:val="000000" w:themeColor="text1"/>
                <w:sz w:val="18"/>
                <w:szCs w:val="18"/>
              </w:rPr>
              <w:t>（</w:t>
            </w:r>
            <w:r w:rsidR="00086489" w:rsidRPr="00151E7D">
              <w:rPr>
                <w:rFonts w:hint="eastAsia"/>
                <w:color w:val="000000" w:themeColor="text1"/>
                <w:sz w:val="18"/>
                <w:szCs w:val="18"/>
              </w:rPr>
              <w:t>ウ</w:t>
            </w:r>
            <w:r w:rsidRPr="00151E7D">
              <w:rPr>
                <w:rFonts w:hint="eastAsia"/>
                <w:color w:val="000000" w:themeColor="text1"/>
                <w:sz w:val="18"/>
                <w:szCs w:val="18"/>
              </w:rPr>
              <w:t>）</w:t>
            </w:r>
          </w:p>
          <w:p w14:paraId="6403A8BA" w14:textId="5F2E10B6" w:rsidR="00C624E9" w:rsidRPr="00151E7D" w:rsidRDefault="00C624E9" w:rsidP="003831DE">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tcPr>
          <w:p w14:paraId="7B6CC288" w14:textId="77777777" w:rsidR="00C624E9" w:rsidRPr="00151E7D" w:rsidRDefault="00C624E9" w:rsidP="003831DE">
            <w:pPr>
              <w:pStyle w:val="TableParagraph"/>
              <w:spacing w:line="200" w:lineRule="exact"/>
              <w:rPr>
                <w:color w:val="000000" w:themeColor="text1"/>
                <w:sz w:val="16"/>
              </w:rPr>
            </w:pPr>
          </w:p>
        </w:tc>
        <w:tc>
          <w:tcPr>
            <w:tcW w:w="1562" w:type="dxa"/>
            <w:vMerge/>
            <w:vAlign w:val="center"/>
          </w:tcPr>
          <w:p w14:paraId="166FC8E1" w14:textId="77777777" w:rsidR="00C624E9" w:rsidRPr="00151E7D" w:rsidRDefault="00C624E9" w:rsidP="003831DE">
            <w:pPr>
              <w:pStyle w:val="TableParagraph"/>
              <w:spacing w:line="200" w:lineRule="exact"/>
              <w:jc w:val="center"/>
              <w:rPr>
                <w:color w:val="000000" w:themeColor="text1"/>
                <w:spacing w:val="-2"/>
                <w:sz w:val="20"/>
                <w:szCs w:val="28"/>
              </w:rPr>
            </w:pPr>
          </w:p>
        </w:tc>
      </w:tr>
      <w:tr w:rsidR="00151E7D" w:rsidRPr="00151E7D" w14:paraId="37BF6ED0" w14:textId="77777777" w:rsidTr="006D4796">
        <w:trPr>
          <w:trHeight w:val="1800"/>
        </w:trPr>
        <w:tc>
          <w:tcPr>
            <w:tcW w:w="1069" w:type="dxa"/>
            <w:vAlign w:val="center"/>
          </w:tcPr>
          <w:p w14:paraId="40B1BE30" w14:textId="061A37CD" w:rsidR="000B4C68" w:rsidRPr="00151E7D" w:rsidRDefault="00EF4C52" w:rsidP="004B36E3">
            <w:pPr>
              <w:pStyle w:val="TableParagraph"/>
              <w:spacing w:before="106"/>
              <w:jc w:val="center"/>
              <w:rPr>
                <w:color w:val="000000" w:themeColor="text1"/>
                <w:spacing w:val="-2"/>
                <w:sz w:val="18"/>
                <w:szCs w:val="18"/>
              </w:rPr>
            </w:pPr>
            <w:r w:rsidRPr="00151E7D">
              <w:rPr>
                <w:rFonts w:hint="eastAsia"/>
                <w:color w:val="000000" w:themeColor="text1"/>
                <w:sz w:val="18"/>
                <w:szCs w:val="18"/>
              </w:rPr>
              <w:t>３</w:t>
            </w:r>
            <w:r w:rsidR="000B4C68" w:rsidRPr="00151E7D">
              <w:rPr>
                <w:rFonts w:hint="eastAsia"/>
                <w:color w:val="000000" w:themeColor="text1"/>
                <w:sz w:val="18"/>
                <w:szCs w:val="18"/>
              </w:rPr>
              <w:t>．（２）②</w:t>
            </w:r>
          </w:p>
        </w:tc>
        <w:tc>
          <w:tcPr>
            <w:tcW w:w="6237" w:type="dxa"/>
            <w:vAlign w:val="center"/>
          </w:tcPr>
          <w:p w14:paraId="5DB034A5" w14:textId="770FDBC1" w:rsidR="000B4C68" w:rsidRPr="00151E7D" w:rsidRDefault="000B4C68" w:rsidP="00114B21">
            <w:pPr>
              <w:pStyle w:val="TableParagraph"/>
              <w:spacing w:before="39" w:line="200" w:lineRule="exact"/>
              <w:ind w:leftChars="30" w:left="66" w:rightChars="79" w:right="174"/>
              <w:jc w:val="both"/>
              <w:rPr>
                <w:color w:val="000000" w:themeColor="text1"/>
                <w:sz w:val="16"/>
              </w:rPr>
            </w:pPr>
            <w:r w:rsidRPr="00151E7D">
              <w:rPr>
                <w:rFonts w:ascii="ＭＳ ゴシック" w:eastAsia="ＭＳ ゴシック" w:hAnsi="ＭＳ ゴシック"/>
                <w:color w:val="000000" w:themeColor="text1"/>
                <w:sz w:val="16"/>
                <w:szCs w:val="16"/>
              </w:rPr>
              <w:t>降車時確認式後付け置き去り防止支援装置</w:t>
            </w:r>
            <w:r w:rsidRPr="00151E7D">
              <w:rPr>
                <w:rFonts w:ascii="ＭＳ ゴシック" w:eastAsia="ＭＳ ゴシック" w:hAnsi="ＭＳ ゴシック" w:hint="eastAsia"/>
                <w:color w:val="000000" w:themeColor="text1"/>
                <w:sz w:val="16"/>
                <w:szCs w:val="16"/>
              </w:rPr>
              <w:t>は、</w:t>
            </w:r>
            <w:r w:rsidRPr="00151E7D">
              <w:rPr>
                <w:rFonts w:hint="eastAsia"/>
                <w:color w:val="000000" w:themeColor="text1"/>
                <w:sz w:val="16"/>
              </w:rPr>
              <w:t>少なくとも以下に掲げるいずれかの時間において作動すること</w:t>
            </w:r>
          </w:p>
          <w:p w14:paraId="1351790E" w14:textId="211F48BE" w:rsidR="000B4C68" w:rsidRPr="00151E7D" w:rsidRDefault="000B4C68" w:rsidP="003831DE">
            <w:pPr>
              <w:pStyle w:val="TableParagraph"/>
              <w:spacing w:before="39" w:line="200" w:lineRule="exact"/>
              <w:ind w:leftChars="31" w:left="150" w:hangingChars="51" w:hanging="82"/>
              <w:jc w:val="both"/>
              <w:rPr>
                <w:color w:val="000000" w:themeColor="text1"/>
                <w:sz w:val="16"/>
              </w:rPr>
            </w:pPr>
            <w:r w:rsidRPr="00151E7D">
              <w:rPr>
                <w:rFonts w:hint="eastAsia"/>
                <w:color w:val="000000" w:themeColor="text1"/>
                <w:sz w:val="16"/>
              </w:rPr>
              <w:t>（ア）　原動機の始動から、原動機の停止等の後に、確認操作を行うまでの間</w:t>
            </w:r>
          </w:p>
          <w:p w14:paraId="7DDA16D1" w14:textId="39848260" w:rsidR="000B4C68" w:rsidRPr="00151E7D" w:rsidRDefault="000B4C68" w:rsidP="004F34E1">
            <w:pPr>
              <w:pStyle w:val="TableParagraph"/>
              <w:spacing w:before="39" w:line="200" w:lineRule="exact"/>
              <w:ind w:leftChars="31" w:left="310" w:rightChars="62" w:right="136" w:hangingChars="151" w:hanging="242"/>
              <w:jc w:val="both"/>
              <w:rPr>
                <w:color w:val="000000" w:themeColor="text1"/>
                <w:sz w:val="16"/>
              </w:rPr>
            </w:pPr>
            <w:r w:rsidRPr="00151E7D">
              <w:rPr>
                <w:rFonts w:hint="eastAsia"/>
                <w:color w:val="000000" w:themeColor="text1"/>
                <w:sz w:val="16"/>
              </w:rPr>
              <w:t xml:space="preserve">（イ）　</w:t>
            </w:r>
            <w:r w:rsidRPr="00151E7D">
              <w:rPr>
                <w:rFonts w:ascii="ＭＳ 明朝" w:eastAsia="ＭＳ 明朝" w:hAnsi="ＭＳ 明朝" w:hint="eastAsia"/>
                <w:color w:val="000000" w:themeColor="text1"/>
                <w:sz w:val="16"/>
                <w:szCs w:val="16"/>
              </w:rPr>
              <w:t>降車時確認式の装置に加え、自動検知式の装置に係る機能も備える場合にあっては、原動機の始動から、原動機の停止等の後に自動検知式の装置の機能の作動が完了するまでの間（自動検知式の装置の作動中にセンサーにより置き去りにされた乗員を検知した場合にあっては、確認操作又は原動機の再始動が行われるまでの間）</w:t>
            </w:r>
          </w:p>
        </w:tc>
        <w:tc>
          <w:tcPr>
            <w:tcW w:w="1134" w:type="dxa"/>
            <w:vAlign w:val="center"/>
          </w:tcPr>
          <w:p w14:paraId="32AA58E5" w14:textId="2C0E283A" w:rsidR="000B4C68" w:rsidRPr="00151E7D" w:rsidRDefault="000B4C68" w:rsidP="004B36E3">
            <w:pPr>
              <w:pStyle w:val="TableParagraph"/>
              <w:spacing w:line="200" w:lineRule="exact"/>
              <w:jc w:val="center"/>
              <w:rPr>
                <w:color w:val="000000" w:themeColor="text1"/>
                <w:sz w:val="16"/>
              </w:rPr>
            </w:pPr>
            <w:r w:rsidRPr="00151E7D">
              <w:rPr>
                <w:rFonts w:hint="eastAsia"/>
                <w:color w:val="000000" w:themeColor="text1"/>
                <w:sz w:val="20"/>
                <w:szCs w:val="28"/>
              </w:rPr>
              <w:t>適・否</w:t>
            </w:r>
          </w:p>
        </w:tc>
        <w:tc>
          <w:tcPr>
            <w:tcW w:w="4675" w:type="dxa"/>
          </w:tcPr>
          <w:p w14:paraId="4C212487" w14:textId="77777777" w:rsidR="000B4C68" w:rsidRPr="00151E7D" w:rsidRDefault="000B4C68" w:rsidP="003831DE">
            <w:pPr>
              <w:pStyle w:val="TableParagraph"/>
              <w:spacing w:line="200" w:lineRule="exact"/>
              <w:rPr>
                <w:color w:val="000000" w:themeColor="text1"/>
                <w:sz w:val="16"/>
              </w:rPr>
            </w:pPr>
          </w:p>
        </w:tc>
        <w:tc>
          <w:tcPr>
            <w:tcW w:w="1562" w:type="dxa"/>
            <w:vAlign w:val="center"/>
          </w:tcPr>
          <w:p w14:paraId="7B2E3BF7" w14:textId="58A0A1A6" w:rsidR="000B4C68" w:rsidRPr="00151E7D" w:rsidRDefault="000B4C68" w:rsidP="003831DE">
            <w:pPr>
              <w:pStyle w:val="TableParagraph"/>
              <w:spacing w:line="200" w:lineRule="exact"/>
              <w:jc w:val="center"/>
              <w:rPr>
                <w:color w:val="000000" w:themeColor="text1"/>
                <w:sz w:val="20"/>
                <w:szCs w:val="28"/>
              </w:rPr>
            </w:pPr>
          </w:p>
        </w:tc>
      </w:tr>
      <w:tr w:rsidR="00151E7D" w:rsidRPr="00151E7D" w14:paraId="3C6FBD6E" w14:textId="77777777" w:rsidTr="006D4796">
        <w:trPr>
          <w:trHeight w:val="3666"/>
        </w:trPr>
        <w:tc>
          <w:tcPr>
            <w:tcW w:w="1069" w:type="dxa"/>
            <w:vAlign w:val="center"/>
          </w:tcPr>
          <w:p w14:paraId="2D307D8B" w14:textId="36DB6886" w:rsidR="001B0DF6" w:rsidRPr="00151E7D" w:rsidRDefault="00EF4C52" w:rsidP="004B36E3">
            <w:pPr>
              <w:pStyle w:val="TableParagraph"/>
              <w:spacing w:before="106"/>
              <w:jc w:val="center"/>
              <w:rPr>
                <w:color w:val="000000" w:themeColor="text1"/>
                <w:spacing w:val="-2"/>
                <w:sz w:val="18"/>
                <w:szCs w:val="18"/>
              </w:rPr>
            </w:pPr>
            <w:r w:rsidRPr="00151E7D">
              <w:rPr>
                <w:rFonts w:hint="eastAsia"/>
                <w:color w:val="000000" w:themeColor="text1"/>
                <w:sz w:val="18"/>
                <w:szCs w:val="18"/>
              </w:rPr>
              <w:t>３</w:t>
            </w:r>
            <w:r w:rsidR="001B0DF6" w:rsidRPr="00151E7D">
              <w:rPr>
                <w:rFonts w:hint="eastAsia"/>
                <w:color w:val="000000" w:themeColor="text1"/>
                <w:sz w:val="18"/>
                <w:szCs w:val="18"/>
              </w:rPr>
              <w:t>．（２）③（ア）</w:t>
            </w:r>
          </w:p>
        </w:tc>
        <w:tc>
          <w:tcPr>
            <w:tcW w:w="6237" w:type="dxa"/>
            <w:vAlign w:val="center"/>
          </w:tcPr>
          <w:p w14:paraId="384CF71E" w14:textId="04C6F87F" w:rsidR="001B0DF6" w:rsidRPr="00151E7D" w:rsidRDefault="001B0DF6" w:rsidP="00114B21">
            <w:pPr>
              <w:pStyle w:val="TableParagraph"/>
              <w:spacing w:before="11" w:line="200" w:lineRule="exact"/>
              <w:ind w:leftChars="43" w:left="95" w:rightChars="79" w:right="174"/>
              <w:jc w:val="both"/>
              <w:rPr>
                <w:rFonts w:ascii="ＭＳ 明朝" w:eastAsia="ＭＳ 明朝" w:hAnsi="ＭＳ 明朝"/>
                <w:color w:val="000000" w:themeColor="text1"/>
                <w:sz w:val="16"/>
                <w:szCs w:val="16"/>
              </w:rPr>
            </w:pPr>
            <w:r w:rsidRPr="00151E7D">
              <w:rPr>
                <w:rFonts w:ascii="ＭＳ 明朝" w:eastAsia="ＭＳ 明朝" w:hAnsi="ＭＳ 明朝"/>
                <w:color w:val="000000" w:themeColor="text1"/>
                <w:sz w:val="16"/>
                <w:szCs w:val="16"/>
              </w:rPr>
              <w:t>降車時確認式後付け置き去り防止支援装置</w:t>
            </w:r>
            <w:r w:rsidRPr="00151E7D">
              <w:rPr>
                <w:rFonts w:ascii="ＭＳ 明朝" w:eastAsia="ＭＳ 明朝" w:hAnsi="ＭＳ 明朝" w:hint="eastAsia"/>
                <w:color w:val="000000" w:themeColor="text1"/>
                <w:sz w:val="16"/>
                <w:szCs w:val="16"/>
              </w:rPr>
              <w:t>は、原動機の始動から原動機の停止等までの間において、当該装置が作動していない少なくとも以下に掲げる機能不全状態を検知したときは、運転手等が明確に確認できる位置に設置されたステイタスディスプレーを赤色に点灯若しくは点滅させる方法又は断続的な音声による方法によりその旨を通知することその機能を維持するためのものとして以下に掲げる要件を満たすこと</w:t>
            </w:r>
          </w:p>
          <w:p w14:paraId="6037D688" w14:textId="362A0520" w:rsidR="001B0DF6" w:rsidRPr="00151E7D" w:rsidRDefault="001B0DF6" w:rsidP="003C4476">
            <w:pPr>
              <w:pStyle w:val="TableParagraph"/>
              <w:spacing w:before="11" w:line="200" w:lineRule="exact"/>
              <w:ind w:left="320" w:rightChars="79" w:right="174" w:hangingChars="200" w:hanging="320"/>
              <w:jc w:val="both"/>
              <w:rPr>
                <w:rFonts w:ascii="ＭＳ 明朝" w:eastAsia="ＭＳ 明朝" w:hAnsi="ＭＳ 明朝"/>
                <w:color w:val="000000" w:themeColor="text1"/>
                <w:sz w:val="16"/>
                <w:szCs w:val="16"/>
              </w:rPr>
            </w:pPr>
            <w:r w:rsidRPr="00151E7D">
              <w:rPr>
                <w:rFonts w:ascii="ＭＳ 明朝" w:eastAsia="ＭＳ 明朝" w:hAnsi="ＭＳ 明朝" w:hint="eastAsia"/>
                <w:color w:val="000000" w:themeColor="text1"/>
                <w:sz w:val="16"/>
                <w:szCs w:val="16"/>
              </w:rPr>
              <w:t xml:space="preserve"> １）制御装置（置き去り防止を支援する装置の作動及び作動終了のための機能を有する装置をいう。）の配線の断線</w:t>
            </w:r>
          </w:p>
          <w:p w14:paraId="0917D5A9" w14:textId="1060C107" w:rsidR="001B0DF6" w:rsidRPr="00151E7D" w:rsidRDefault="001B0DF6" w:rsidP="0072527A">
            <w:pPr>
              <w:pStyle w:val="TableParagraph"/>
              <w:spacing w:before="11" w:line="200" w:lineRule="exact"/>
              <w:ind w:left="320" w:rightChars="79" w:right="174" w:hangingChars="200" w:hanging="320"/>
              <w:jc w:val="both"/>
              <w:rPr>
                <w:rFonts w:ascii="ＭＳ 明朝" w:eastAsia="ＭＳ 明朝" w:hAnsi="ＭＳ 明朝"/>
                <w:color w:val="000000" w:themeColor="text1"/>
                <w:sz w:val="16"/>
                <w:szCs w:val="16"/>
              </w:rPr>
            </w:pPr>
            <w:r w:rsidRPr="00151E7D">
              <w:rPr>
                <w:rFonts w:ascii="ＭＳ 明朝" w:eastAsia="ＭＳ 明朝" w:hAnsi="ＭＳ 明朝" w:hint="eastAsia"/>
                <w:color w:val="000000" w:themeColor="text1"/>
                <w:sz w:val="16"/>
                <w:szCs w:val="16"/>
              </w:rPr>
              <w:t xml:space="preserve"> ２）制御装置の電源喪失（ただし、車載バッテリーから電源を取得している装置にあっては、バッテリー上がりに起因する電源喪失を除く。）</w:t>
            </w:r>
          </w:p>
          <w:p w14:paraId="6AD9D2D4" w14:textId="57252D54" w:rsidR="001B0DF6" w:rsidRPr="00151E7D" w:rsidRDefault="001B0DF6" w:rsidP="0012788E">
            <w:pPr>
              <w:pStyle w:val="TableParagraph"/>
              <w:spacing w:before="11" w:line="200" w:lineRule="exact"/>
              <w:ind w:left="138" w:rightChars="79" w:right="174" w:hangingChars="86" w:hanging="138"/>
              <w:jc w:val="both"/>
              <w:rPr>
                <w:rFonts w:ascii="ＭＳ 明朝" w:eastAsia="ＭＳ 明朝" w:hAnsi="ＭＳ 明朝"/>
                <w:color w:val="000000" w:themeColor="text1"/>
                <w:sz w:val="16"/>
                <w:szCs w:val="16"/>
              </w:rPr>
            </w:pPr>
            <w:r w:rsidRPr="00151E7D">
              <w:rPr>
                <w:rFonts w:ascii="ＭＳ 明朝" w:eastAsia="ＭＳ 明朝" w:hAnsi="ＭＳ 明朝" w:hint="eastAsia"/>
                <w:color w:val="000000" w:themeColor="text1"/>
                <w:sz w:val="16"/>
                <w:szCs w:val="16"/>
              </w:rPr>
              <w:t>（４．（２）③（ア）２）の故障を検知した上で、装置全体の作動の安定性を向上させるため、電源又は制御装置の回路等を二重系とする等、冗長性を持たせた設計であることが望ましい。(任意)</w:t>
            </w:r>
            <w:r w:rsidRPr="00151E7D">
              <w:rPr>
                <w:rFonts w:ascii="ＭＳ 明朝" w:eastAsia="ＭＳ 明朝" w:hAnsi="ＭＳ 明朝"/>
                <w:color w:val="000000" w:themeColor="text1"/>
                <w:sz w:val="16"/>
                <w:szCs w:val="16"/>
              </w:rPr>
              <w:t>)</w:t>
            </w:r>
          </w:p>
          <w:p w14:paraId="320CB204" w14:textId="05135E1E" w:rsidR="001B0DF6" w:rsidRPr="00151E7D" w:rsidRDefault="001B0DF6" w:rsidP="0072527A">
            <w:pPr>
              <w:pStyle w:val="TableParagraph"/>
              <w:spacing w:before="11" w:line="200" w:lineRule="exact"/>
              <w:ind w:left="320" w:rightChars="79" w:right="174" w:hangingChars="200" w:hanging="320"/>
              <w:jc w:val="both"/>
              <w:rPr>
                <w:rFonts w:ascii="ＭＳ 明朝" w:eastAsia="ＭＳ 明朝" w:hAnsi="ＭＳ 明朝"/>
                <w:color w:val="000000" w:themeColor="text1"/>
                <w:sz w:val="16"/>
                <w:szCs w:val="16"/>
              </w:rPr>
            </w:pPr>
            <w:r w:rsidRPr="00151E7D">
              <w:rPr>
                <w:rFonts w:ascii="ＭＳ 明朝" w:eastAsia="ＭＳ 明朝" w:hAnsi="ＭＳ 明朝" w:hint="eastAsia"/>
                <w:color w:val="000000" w:themeColor="text1"/>
                <w:sz w:val="16"/>
                <w:szCs w:val="16"/>
              </w:rPr>
              <w:t xml:space="preserve"> ３）確認装置が確認操作の位置で固着する等、確認操作が設計仕様を越えて連続している状態（確認操作が一定時間継続される場合にこれが無効化される場合を除く。）</w:t>
            </w:r>
          </w:p>
          <w:p w14:paraId="7BB10785" w14:textId="2C4EB207" w:rsidR="001B0DF6" w:rsidRPr="00151E7D" w:rsidRDefault="006D4796" w:rsidP="0072527A">
            <w:pPr>
              <w:pStyle w:val="TableParagraph"/>
              <w:spacing w:before="11" w:line="200" w:lineRule="exact"/>
              <w:ind w:leftChars="72" w:left="158" w:rightChars="79" w:right="174" w:firstLineChars="3" w:firstLine="5"/>
              <w:jc w:val="both"/>
              <w:rPr>
                <w:rFonts w:ascii="ＭＳ 明朝" w:eastAsia="ＭＳ 明朝" w:hAnsi="ＭＳ 明朝"/>
                <w:color w:val="000000" w:themeColor="text1"/>
                <w:sz w:val="16"/>
                <w:szCs w:val="16"/>
              </w:rPr>
            </w:pPr>
            <w:r w:rsidRPr="00AC350B">
              <w:rPr>
                <w:rFonts w:hint="eastAsia"/>
                <w:color w:val="FF0000"/>
                <w:sz w:val="16"/>
              </w:rPr>
              <w:t>【任意】</w:t>
            </w:r>
            <w:r w:rsidR="001B0DF6" w:rsidRPr="00AC350B">
              <w:rPr>
                <w:rFonts w:hint="eastAsia"/>
                <w:color w:val="FF0000"/>
                <w:sz w:val="16"/>
              </w:rPr>
              <w:t>灯光及び音声による通知を両者とも行う等、運転手等</w:t>
            </w:r>
            <w:r w:rsidR="001B0DF6" w:rsidRPr="00AC350B">
              <w:rPr>
                <w:color w:val="FF0000"/>
                <w:sz w:val="16"/>
              </w:rPr>
              <w:t>のみに通知を行うのではなく、複数名に対して通知を行う工夫</w:t>
            </w:r>
            <w:r w:rsidR="001B0DF6" w:rsidRPr="00AC350B">
              <w:rPr>
                <w:rFonts w:hint="eastAsia"/>
                <w:color w:val="FF0000"/>
                <w:sz w:val="16"/>
              </w:rPr>
              <w:t xml:space="preserve"> </w:t>
            </w:r>
            <w:r w:rsidR="001B0DF6" w:rsidRPr="00AC350B">
              <w:rPr>
                <w:color w:val="FF0000"/>
                <w:sz w:val="16"/>
              </w:rPr>
              <w:t>がなされていることが望ましい。</w:t>
            </w:r>
          </w:p>
        </w:tc>
        <w:tc>
          <w:tcPr>
            <w:tcW w:w="1134" w:type="dxa"/>
            <w:vMerge w:val="restart"/>
            <w:vAlign w:val="center"/>
          </w:tcPr>
          <w:p w14:paraId="607F8D50" w14:textId="733F4D54" w:rsidR="0022481D" w:rsidRPr="00151E7D" w:rsidRDefault="0022481D" w:rsidP="004B36E3">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00951DED" w:rsidRPr="00151E7D">
              <w:rPr>
                <w:color w:val="000000" w:themeColor="text1"/>
                <w:sz w:val="18"/>
                <w:szCs w:val="18"/>
              </w:rPr>
              <w:t>)</w:t>
            </w:r>
            <w:r w:rsidRPr="00151E7D">
              <w:rPr>
                <w:rFonts w:hint="eastAsia"/>
                <w:color w:val="000000" w:themeColor="text1"/>
                <w:sz w:val="18"/>
                <w:szCs w:val="18"/>
              </w:rPr>
              <w:t>１</w:t>
            </w:r>
            <w:r w:rsidRPr="00151E7D">
              <w:rPr>
                <w:color w:val="000000" w:themeColor="text1"/>
                <w:sz w:val="18"/>
                <w:szCs w:val="18"/>
              </w:rPr>
              <w:t>)</w:t>
            </w:r>
          </w:p>
          <w:p w14:paraId="16EF9F20" w14:textId="77777777" w:rsidR="0022481D" w:rsidRPr="00151E7D" w:rsidRDefault="0022481D" w:rsidP="004B36E3">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p w14:paraId="18F44145" w14:textId="1B4606CB" w:rsidR="0022481D" w:rsidRPr="00151E7D" w:rsidRDefault="0022481D">
            <w:pPr>
              <w:pStyle w:val="TableParagraph"/>
              <w:spacing w:line="200" w:lineRule="exact"/>
              <w:jc w:val="center"/>
              <w:rPr>
                <w:color w:val="000000" w:themeColor="text1"/>
                <w:sz w:val="18"/>
                <w:szCs w:val="18"/>
              </w:rPr>
            </w:pPr>
          </w:p>
          <w:p w14:paraId="687F47D3" w14:textId="77777777" w:rsidR="0022481D" w:rsidRPr="00151E7D" w:rsidRDefault="0022481D">
            <w:pPr>
              <w:pStyle w:val="TableParagraph"/>
              <w:spacing w:line="200" w:lineRule="exact"/>
              <w:jc w:val="center"/>
              <w:rPr>
                <w:color w:val="000000" w:themeColor="text1"/>
                <w:sz w:val="18"/>
                <w:szCs w:val="18"/>
              </w:rPr>
            </w:pPr>
          </w:p>
          <w:p w14:paraId="4CD9FA2A" w14:textId="3282813F" w:rsidR="0022481D" w:rsidRPr="00151E7D" w:rsidRDefault="0022481D">
            <w:pPr>
              <w:pStyle w:val="TableParagraph"/>
              <w:spacing w:line="200" w:lineRule="exact"/>
              <w:jc w:val="center"/>
              <w:rPr>
                <w:color w:val="000000" w:themeColor="text1"/>
                <w:sz w:val="18"/>
                <w:szCs w:val="18"/>
              </w:rPr>
            </w:pPr>
            <w:r w:rsidRPr="00151E7D">
              <w:rPr>
                <w:color w:val="000000" w:themeColor="text1"/>
                <w:sz w:val="18"/>
                <w:szCs w:val="18"/>
              </w:rPr>
              <w:t>(ア</w:t>
            </w:r>
            <w:r w:rsidR="00951DED" w:rsidRPr="00151E7D">
              <w:rPr>
                <w:color w:val="000000" w:themeColor="text1"/>
                <w:sz w:val="18"/>
                <w:szCs w:val="18"/>
              </w:rPr>
              <w:t>)</w:t>
            </w:r>
            <w:r w:rsidRPr="00151E7D">
              <w:rPr>
                <w:rFonts w:hint="eastAsia"/>
                <w:color w:val="000000" w:themeColor="text1"/>
                <w:sz w:val="18"/>
                <w:szCs w:val="18"/>
              </w:rPr>
              <w:t>２</w:t>
            </w:r>
            <w:r w:rsidRPr="00151E7D">
              <w:rPr>
                <w:color w:val="000000" w:themeColor="text1"/>
                <w:sz w:val="18"/>
                <w:szCs w:val="18"/>
              </w:rPr>
              <w:t>)</w:t>
            </w:r>
            <w:r w:rsidR="00951DED" w:rsidRPr="00151E7D">
              <w:rPr>
                <w:rFonts w:hint="eastAsia"/>
                <w:color w:val="000000" w:themeColor="text1"/>
                <w:sz w:val="18"/>
                <w:szCs w:val="18"/>
              </w:rPr>
              <w:t>+</w:t>
            </w:r>
            <w:r w:rsidRPr="00151E7D">
              <w:rPr>
                <w:color w:val="000000" w:themeColor="text1"/>
                <w:sz w:val="18"/>
                <w:szCs w:val="18"/>
              </w:rPr>
              <w:t>2</w:t>
            </w:r>
            <w:r w:rsidRPr="00151E7D">
              <w:rPr>
                <w:rFonts w:hint="eastAsia"/>
                <w:color w:val="000000" w:themeColor="text1"/>
                <w:sz w:val="18"/>
                <w:szCs w:val="18"/>
              </w:rPr>
              <w:t>重系</w:t>
            </w:r>
            <w:r w:rsidRPr="00151E7D">
              <w:rPr>
                <w:color w:val="000000" w:themeColor="text1"/>
                <w:sz w:val="18"/>
                <w:szCs w:val="18"/>
              </w:rPr>
              <w:t>(</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3E73D681" w14:textId="0011D1D8" w:rsidR="0022481D" w:rsidRPr="00151E7D" w:rsidRDefault="0022481D">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00951DED" w:rsidRPr="00151E7D">
              <w:rPr>
                <w:color w:val="000000" w:themeColor="text1"/>
                <w:sz w:val="18"/>
                <w:szCs w:val="18"/>
              </w:rPr>
              <w:t>)</w:t>
            </w:r>
            <w:r w:rsidRPr="00151E7D">
              <w:rPr>
                <w:rFonts w:hint="eastAsia"/>
                <w:color w:val="000000" w:themeColor="text1"/>
                <w:sz w:val="18"/>
                <w:szCs w:val="18"/>
              </w:rPr>
              <w:t>２</w:t>
            </w:r>
            <w:r w:rsidRPr="00151E7D">
              <w:rPr>
                <w:color w:val="000000" w:themeColor="text1"/>
                <w:sz w:val="18"/>
                <w:szCs w:val="18"/>
              </w:rPr>
              <w:t>)(</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7B57DA5F" w14:textId="77777777" w:rsidR="0022481D" w:rsidRPr="00151E7D" w:rsidRDefault="0022481D">
            <w:pPr>
              <w:pStyle w:val="TableParagraph"/>
              <w:spacing w:line="200" w:lineRule="exact"/>
              <w:jc w:val="center"/>
              <w:rPr>
                <w:color w:val="000000" w:themeColor="text1"/>
                <w:sz w:val="18"/>
                <w:szCs w:val="18"/>
              </w:rPr>
            </w:pPr>
            <w:r w:rsidRPr="00151E7D">
              <w:rPr>
                <w:rFonts w:hint="eastAsia"/>
                <w:color w:val="000000" w:themeColor="text1"/>
                <w:sz w:val="18"/>
                <w:szCs w:val="18"/>
              </w:rPr>
              <w:t>(イ</w:t>
            </w:r>
            <w:r w:rsidRPr="00151E7D">
              <w:rPr>
                <w:color w:val="000000" w:themeColor="text1"/>
                <w:sz w:val="18"/>
                <w:szCs w:val="18"/>
              </w:rPr>
              <w:t>)(</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340D8B53" w14:textId="75F35EB0" w:rsidR="0022481D" w:rsidRPr="00151E7D" w:rsidRDefault="0022481D">
            <w:pPr>
              <w:pStyle w:val="TableParagraph"/>
              <w:spacing w:line="200" w:lineRule="exact"/>
              <w:jc w:val="center"/>
              <w:rPr>
                <w:color w:val="000000" w:themeColor="text1"/>
                <w:sz w:val="18"/>
                <w:szCs w:val="18"/>
              </w:rPr>
            </w:pPr>
          </w:p>
          <w:p w14:paraId="14847B81" w14:textId="77777777" w:rsidR="0022481D" w:rsidRPr="00151E7D" w:rsidRDefault="0022481D">
            <w:pPr>
              <w:pStyle w:val="TableParagraph"/>
              <w:spacing w:line="200" w:lineRule="exact"/>
              <w:jc w:val="center"/>
              <w:rPr>
                <w:color w:val="000000" w:themeColor="text1"/>
                <w:sz w:val="18"/>
                <w:szCs w:val="18"/>
              </w:rPr>
            </w:pPr>
          </w:p>
          <w:p w14:paraId="0D6161DE" w14:textId="4EF6005F" w:rsidR="0022481D" w:rsidRPr="00151E7D" w:rsidRDefault="0022481D">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00951DED" w:rsidRPr="00151E7D">
              <w:rPr>
                <w:color w:val="000000" w:themeColor="text1"/>
                <w:sz w:val="18"/>
                <w:szCs w:val="18"/>
              </w:rPr>
              <w:t>)</w:t>
            </w:r>
            <w:r w:rsidRPr="00151E7D">
              <w:rPr>
                <w:rFonts w:hint="eastAsia"/>
                <w:color w:val="000000" w:themeColor="text1"/>
                <w:sz w:val="18"/>
                <w:szCs w:val="18"/>
              </w:rPr>
              <w:t>３</w:t>
            </w:r>
            <w:r w:rsidRPr="00151E7D">
              <w:rPr>
                <w:color w:val="000000" w:themeColor="text1"/>
                <w:sz w:val="18"/>
                <w:szCs w:val="18"/>
              </w:rPr>
              <w:t>)</w:t>
            </w:r>
          </w:p>
          <w:p w14:paraId="66BA9689" w14:textId="77777777" w:rsidR="0022481D" w:rsidRPr="00151E7D" w:rsidRDefault="0022481D">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p w14:paraId="3F1327E5" w14:textId="77777777" w:rsidR="0022481D" w:rsidRPr="00151E7D" w:rsidRDefault="0022481D">
            <w:pPr>
              <w:pStyle w:val="TableParagraph"/>
              <w:spacing w:line="200" w:lineRule="exact"/>
              <w:jc w:val="center"/>
              <w:rPr>
                <w:color w:val="000000" w:themeColor="text1"/>
                <w:sz w:val="18"/>
                <w:szCs w:val="18"/>
              </w:rPr>
            </w:pPr>
          </w:p>
          <w:p w14:paraId="3D590EBC" w14:textId="77777777" w:rsidR="0022481D" w:rsidRPr="00151E7D" w:rsidRDefault="0022481D">
            <w:pPr>
              <w:pStyle w:val="TableParagraph"/>
              <w:spacing w:line="200" w:lineRule="exact"/>
              <w:jc w:val="center"/>
              <w:rPr>
                <w:color w:val="000000" w:themeColor="text1"/>
                <w:sz w:val="18"/>
                <w:szCs w:val="18"/>
              </w:rPr>
            </w:pPr>
          </w:p>
          <w:p w14:paraId="517A8069" w14:textId="783FF6BD" w:rsidR="001B0DF6" w:rsidRPr="00151E7D" w:rsidRDefault="0022481D">
            <w:pPr>
              <w:pStyle w:val="TableParagraph"/>
              <w:spacing w:line="200" w:lineRule="exact"/>
              <w:jc w:val="center"/>
              <w:rPr>
                <w:color w:val="000000" w:themeColor="text1"/>
                <w:sz w:val="18"/>
                <w:szCs w:val="18"/>
              </w:rPr>
            </w:pPr>
            <w:r w:rsidRPr="00151E7D">
              <w:rPr>
                <w:rFonts w:hint="eastAsia"/>
                <w:color w:val="000000" w:themeColor="text1"/>
                <w:sz w:val="18"/>
                <w:szCs w:val="18"/>
              </w:rPr>
              <w:t>音＋光</w:t>
            </w:r>
          </w:p>
        </w:tc>
        <w:tc>
          <w:tcPr>
            <w:tcW w:w="4675" w:type="dxa"/>
          </w:tcPr>
          <w:p w14:paraId="639D292A" w14:textId="2BC5999A" w:rsidR="001B0DF6" w:rsidRPr="00151E7D" w:rsidRDefault="001B0DF6" w:rsidP="003831DE">
            <w:pPr>
              <w:pStyle w:val="TableParagraph"/>
              <w:spacing w:line="200" w:lineRule="exact"/>
              <w:rPr>
                <w:color w:val="000000" w:themeColor="text1"/>
                <w:sz w:val="16"/>
              </w:rPr>
            </w:pPr>
          </w:p>
        </w:tc>
        <w:tc>
          <w:tcPr>
            <w:tcW w:w="1562" w:type="dxa"/>
            <w:vAlign w:val="center"/>
          </w:tcPr>
          <w:p w14:paraId="1ED3BFBF" w14:textId="25663F03" w:rsidR="001B0DF6" w:rsidRPr="00151E7D" w:rsidRDefault="001B0DF6" w:rsidP="003831DE">
            <w:pPr>
              <w:pStyle w:val="TableParagraph"/>
              <w:spacing w:line="200" w:lineRule="exact"/>
              <w:jc w:val="center"/>
              <w:rPr>
                <w:color w:val="000000" w:themeColor="text1"/>
                <w:sz w:val="20"/>
                <w:szCs w:val="28"/>
              </w:rPr>
            </w:pPr>
          </w:p>
        </w:tc>
      </w:tr>
      <w:tr w:rsidR="00151E7D" w:rsidRPr="00151E7D" w14:paraId="33571764" w14:textId="77777777" w:rsidTr="006D4796">
        <w:trPr>
          <w:trHeight w:val="2154"/>
        </w:trPr>
        <w:tc>
          <w:tcPr>
            <w:tcW w:w="1069" w:type="dxa"/>
            <w:tcBorders>
              <w:top w:val="nil"/>
            </w:tcBorders>
            <w:vAlign w:val="center"/>
          </w:tcPr>
          <w:p w14:paraId="46A19E81" w14:textId="1A45A73C" w:rsidR="001B0DF6"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B0DF6" w:rsidRPr="00151E7D">
              <w:rPr>
                <w:rFonts w:hint="eastAsia"/>
                <w:color w:val="000000" w:themeColor="text1"/>
                <w:sz w:val="18"/>
                <w:szCs w:val="18"/>
              </w:rPr>
              <w:t>．（２）③（イ）</w:t>
            </w:r>
          </w:p>
          <w:p w14:paraId="67E59CF2" w14:textId="546FAA9A" w:rsidR="001B0DF6" w:rsidRPr="00151E7D" w:rsidRDefault="001B0DF6" w:rsidP="0012788E">
            <w:pPr>
              <w:pStyle w:val="TableParagraph"/>
              <w:spacing w:before="106"/>
              <w:ind w:leftChars="24" w:left="53"/>
              <w:jc w:val="center"/>
              <w:rPr>
                <w:color w:val="000000" w:themeColor="text1"/>
                <w:spacing w:val="-2"/>
                <w:sz w:val="18"/>
                <w:szCs w:val="18"/>
              </w:rPr>
            </w:pPr>
            <w:r w:rsidRPr="00151E7D">
              <w:rPr>
                <w:rFonts w:hint="eastAsia"/>
                <w:color w:val="000000" w:themeColor="text1"/>
                <w:sz w:val="18"/>
                <w:szCs w:val="18"/>
              </w:rPr>
              <w:t>（</w:t>
            </w:r>
            <w:r w:rsidR="00875875" w:rsidRPr="00151E7D">
              <w:rPr>
                <w:rFonts w:hint="eastAsia"/>
                <w:color w:val="000000" w:themeColor="text1"/>
                <w:sz w:val="18"/>
                <w:szCs w:val="18"/>
              </w:rPr>
              <w:t>３</w:t>
            </w:r>
            <w:r w:rsidRPr="00151E7D">
              <w:rPr>
                <w:rFonts w:hint="eastAsia"/>
                <w:color w:val="000000" w:themeColor="text1"/>
                <w:sz w:val="18"/>
                <w:szCs w:val="18"/>
              </w:rPr>
              <w:t>．（２）③ア２）の故障を検知できない場合のみ）</w:t>
            </w:r>
          </w:p>
        </w:tc>
        <w:tc>
          <w:tcPr>
            <w:tcW w:w="6237" w:type="dxa"/>
            <w:tcBorders>
              <w:top w:val="nil"/>
            </w:tcBorders>
            <w:vAlign w:val="center"/>
          </w:tcPr>
          <w:p w14:paraId="6EC2E15A" w14:textId="74254F94" w:rsidR="001B0DF6" w:rsidRPr="00151E7D" w:rsidRDefault="001B0DF6" w:rsidP="0072527A">
            <w:pPr>
              <w:pStyle w:val="TableParagraph"/>
              <w:spacing w:line="200" w:lineRule="exact"/>
              <w:ind w:left="99" w:rightChars="62" w:right="136"/>
              <w:jc w:val="both"/>
              <w:rPr>
                <w:rFonts w:ascii="ＭＳ 明朝" w:eastAsia="ＭＳ 明朝" w:hAnsi="ＭＳ 明朝"/>
                <w:color w:val="000000" w:themeColor="text1"/>
                <w:sz w:val="16"/>
                <w:szCs w:val="16"/>
              </w:rPr>
            </w:pPr>
            <w:r w:rsidRPr="00151E7D">
              <w:rPr>
                <w:rFonts w:ascii="ＭＳ 明朝" w:eastAsia="ＭＳ 明朝" w:hAnsi="ＭＳ 明朝"/>
                <w:color w:val="000000" w:themeColor="text1"/>
                <w:sz w:val="16"/>
                <w:szCs w:val="16"/>
              </w:rPr>
              <w:t>降車時確認式後付け置き去り防止支援装置</w:t>
            </w:r>
            <w:r w:rsidRPr="00151E7D">
              <w:rPr>
                <w:rFonts w:ascii="ＭＳ 明朝" w:eastAsia="ＭＳ 明朝" w:hAnsi="ＭＳ 明朝" w:hint="eastAsia"/>
                <w:color w:val="000000" w:themeColor="text1"/>
                <w:sz w:val="16"/>
                <w:szCs w:val="16"/>
              </w:rPr>
              <w:t>は、電源喪失が起こりやすい電源の取得方法（シガーソケット又はコンセントからの電源の取得等）を採用している装置以外の装置にあっては、４．（２）③</w:t>
            </w:r>
            <w:r w:rsidR="00951DED" w:rsidRPr="00151E7D">
              <w:rPr>
                <w:rFonts w:ascii="ＭＳ 明朝" w:eastAsia="ＭＳ 明朝" w:hAnsi="ＭＳ 明朝" w:hint="eastAsia"/>
                <w:color w:val="000000" w:themeColor="text1"/>
                <w:sz w:val="16"/>
                <w:szCs w:val="16"/>
              </w:rPr>
              <w:t>（ア）</w:t>
            </w:r>
            <w:r w:rsidRPr="00151E7D">
              <w:rPr>
                <w:rFonts w:ascii="ＭＳ 明朝" w:eastAsia="ＭＳ 明朝" w:hAnsi="ＭＳ 明朝" w:hint="eastAsia"/>
                <w:color w:val="000000" w:themeColor="text1"/>
                <w:sz w:val="16"/>
                <w:szCs w:val="16"/>
              </w:rPr>
              <w:t>２）の故障を検知できない場合、４．（２）③</w:t>
            </w:r>
            <w:r w:rsidR="00951DED" w:rsidRPr="00151E7D">
              <w:rPr>
                <w:rFonts w:ascii="ＭＳ 明朝" w:eastAsia="ＭＳ 明朝" w:hAnsi="ＭＳ 明朝" w:hint="eastAsia"/>
                <w:color w:val="000000" w:themeColor="text1"/>
                <w:sz w:val="16"/>
                <w:szCs w:val="16"/>
              </w:rPr>
              <w:t>（ア）</w:t>
            </w:r>
            <w:r w:rsidRPr="00151E7D">
              <w:rPr>
                <w:rFonts w:ascii="ＭＳ 明朝" w:eastAsia="ＭＳ 明朝" w:hAnsi="ＭＳ 明朝" w:hint="eastAsia"/>
                <w:color w:val="000000" w:themeColor="text1"/>
                <w:sz w:val="16"/>
                <w:szCs w:val="16"/>
              </w:rPr>
              <w:t>の規定に関わらず、４．（１）⑦の作動の通知を行わないことをもって、当該故障の通知を行ったものとみなしてもよい。この場合において、装置全体の作動の安定性を向上させるため、電源又は制御装置の回路等を二重系とする等、冗長性を持たせた設計とし、当該故障の通知方法について、運転手等に明確に見える位置に表示すること。（表示例：「本置き去り防止を支援する装置は、光／音による故障の通知が行われている場合に加え、原動機の始動時に光／音による正常作動の通知が行われない場合にも、故障しています。」と記載したシールを貼付。）</w:t>
            </w:r>
          </w:p>
        </w:tc>
        <w:tc>
          <w:tcPr>
            <w:tcW w:w="1134" w:type="dxa"/>
            <w:vMerge/>
            <w:vAlign w:val="center"/>
          </w:tcPr>
          <w:p w14:paraId="454C3A0C" w14:textId="7EED1CB0" w:rsidR="001B0DF6" w:rsidRPr="00151E7D" w:rsidRDefault="001B0DF6" w:rsidP="0072527A">
            <w:pPr>
              <w:pStyle w:val="TableParagraph"/>
              <w:spacing w:line="200" w:lineRule="exact"/>
              <w:jc w:val="center"/>
              <w:rPr>
                <w:color w:val="000000" w:themeColor="text1"/>
                <w:sz w:val="20"/>
                <w:szCs w:val="28"/>
              </w:rPr>
            </w:pPr>
          </w:p>
        </w:tc>
        <w:tc>
          <w:tcPr>
            <w:tcW w:w="4675" w:type="dxa"/>
            <w:tcBorders>
              <w:top w:val="nil"/>
            </w:tcBorders>
          </w:tcPr>
          <w:p w14:paraId="185BBE0C" w14:textId="77777777" w:rsidR="001B0DF6" w:rsidRPr="00151E7D" w:rsidRDefault="001B0DF6" w:rsidP="0072527A">
            <w:pPr>
              <w:pStyle w:val="TableParagraph"/>
              <w:spacing w:line="200" w:lineRule="exact"/>
              <w:rPr>
                <w:color w:val="000000" w:themeColor="text1"/>
                <w:sz w:val="16"/>
              </w:rPr>
            </w:pPr>
          </w:p>
        </w:tc>
        <w:tc>
          <w:tcPr>
            <w:tcW w:w="1562" w:type="dxa"/>
            <w:tcBorders>
              <w:top w:val="nil"/>
            </w:tcBorders>
            <w:vAlign w:val="center"/>
          </w:tcPr>
          <w:p w14:paraId="1296841D" w14:textId="5E8C2A88" w:rsidR="001B0DF6" w:rsidRPr="00151E7D" w:rsidRDefault="001B0DF6" w:rsidP="0072527A">
            <w:pPr>
              <w:pStyle w:val="TableParagraph"/>
              <w:spacing w:line="200" w:lineRule="exact"/>
              <w:jc w:val="center"/>
              <w:rPr>
                <w:color w:val="000000" w:themeColor="text1"/>
                <w:spacing w:val="-2"/>
                <w:sz w:val="20"/>
                <w:szCs w:val="28"/>
              </w:rPr>
            </w:pPr>
          </w:p>
        </w:tc>
      </w:tr>
      <w:tr w:rsidR="00151E7D" w:rsidRPr="00151E7D" w14:paraId="159EE57A" w14:textId="77777777" w:rsidTr="0012788E">
        <w:trPr>
          <w:trHeight w:val="765"/>
        </w:trPr>
        <w:tc>
          <w:tcPr>
            <w:tcW w:w="1069" w:type="dxa"/>
            <w:vMerge w:val="restart"/>
            <w:vAlign w:val="center"/>
          </w:tcPr>
          <w:p w14:paraId="4579475A" w14:textId="5AF0CAE8" w:rsidR="00D041F6"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lastRenderedPageBreak/>
              <w:t>３</w:t>
            </w:r>
            <w:r w:rsidR="00984F2F" w:rsidRPr="00151E7D">
              <w:rPr>
                <w:rFonts w:hint="eastAsia"/>
                <w:color w:val="000000" w:themeColor="text1"/>
                <w:sz w:val="18"/>
                <w:szCs w:val="18"/>
              </w:rPr>
              <w:t>．（２）</w:t>
            </w:r>
            <w:r w:rsidR="00D041F6" w:rsidRPr="00151E7D">
              <w:rPr>
                <w:rFonts w:hint="eastAsia"/>
                <w:color w:val="000000" w:themeColor="text1"/>
                <w:sz w:val="18"/>
                <w:szCs w:val="18"/>
              </w:rPr>
              <w:t>④</w:t>
            </w:r>
          </w:p>
        </w:tc>
        <w:tc>
          <w:tcPr>
            <w:tcW w:w="6237" w:type="dxa"/>
            <w:vMerge w:val="restart"/>
            <w:vAlign w:val="center"/>
          </w:tcPr>
          <w:p w14:paraId="0DAA1495" w14:textId="77777777" w:rsidR="00984F2F" w:rsidRPr="00151E7D" w:rsidRDefault="00984F2F" w:rsidP="0072527A">
            <w:pPr>
              <w:pStyle w:val="TableParagraph"/>
              <w:spacing w:line="200" w:lineRule="exact"/>
              <w:ind w:leftChars="36" w:left="79" w:rightChars="51" w:right="112"/>
              <w:jc w:val="both"/>
              <w:rPr>
                <w:color w:val="000000" w:themeColor="text1"/>
                <w:sz w:val="16"/>
              </w:rPr>
            </w:pPr>
            <w:r w:rsidRPr="00151E7D">
              <w:rPr>
                <w:rFonts w:hint="eastAsia"/>
                <w:color w:val="000000" w:themeColor="text1"/>
                <w:sz w:val="16"/>
              </w:rPr>
              <w:t>降車時確認式後付け置き去り防止支援装置は、装置の作動範囲において、以下に掲げる警報を行うこと</w:t>
            </w:r>
          </w:p>
          <w:p w14:paraId="3E070901" w14:textId="62A514E0" w:rsidR="00984F2F" w:rsidRPr="00151E7D" w:rsidRDefault="00D041F6" w:rsidP="0072527A">
            <w:pPr>
              <w:pStyle w:val="TableParagraph"/>
              <w:spacing w:line="200" w:lineRule="exact"/>
              <w:ind w:leftChars="36" w:left="79" w:rightChars="51" w:right="112"/>
              <w:jc w:val="both"/>
              <w:rPr>
                <w:color w:val="000000" w:themeColor="text1"/>
                <w:sz w:val="16"/>
              </w:rPr>
            </w:pPr>
            <w:r w:rsidRPr="00151E7D">
              <w:rPr>
                <w:rFonts w:hint="eastAsia"/>
                <w:color w:val="000000" w:themeColor="text1"/>
                <w:sz w:val="16"/>
              </w:rPr>
              <w:t>（ア</w:t>
            </w:r>
            <w:r w:rsidR="00984F2F" w:rsidRPr="00151E7D">
              <w:rPr>
                <w:rFonts w:hint="eastAsia"/>
                <w:color w:val="000000" w:themeColor="text1"/>
                <w:sz w:val="16"/>
              </w:rPr>
              <w:t>）　少なくとも次の範囲において車内警報を行うこと</w:t>
            </w:r>
          </w:p>
          <w:p w14:paraId="2EF13EE9" w14:textId="77777777" w:rsidR="00984F2F" w:rsidRPr="00151E7D" w:rsidRDefault="00984F2F" w:rsidP="0072527A">
            <w:pPr>
              <w:pStyle w:val="TableParagraph"/>
              <w:spacing w:line="200" w:lineRule="exact"/>
              <w:ind w:left="99" w:rightChars="51" w:right="112" w:firstLineChars="100" w:firstLine="160"/>
              <w:jc w:val="both"/>
              <w:rPr>
                <w:color w:val="000000" w:themeColor="text1"/>
                <w:sz w:val="16"/>
              </w:rPr>
            </w:pPr>
            <w:r w:rsidRPr="00151E7D">
              <w:rPr>
                <w:rFonts w:hint="eastAsia"/>
                <w:color w:val="000000" w:themeColor="text1"/>
                <w:sz w:val="16"/>
              </w:rPr>
              <w:t>（開始時点）</w:t>
            </w:r>
          </w:p>
          <w:p w14:paraId="7807386C" w14:textId="77777777" w:rsidR="00984F2F" w:rsidRPr="00151E7D" w:rsidRDefault="00984F2F" w:rsidP="0072527A">
            <w:pPr>
              <w:pStyle w:val="TableParagraph"/>
              <w:spacing w:line="200" w:lineRule="exact"/>
              <w:ind w:leftChars="100" w:left="220" w:rightChars="51" w:right="112"/>
              <w:jc w:val="both"/>
              <w:rPr>
                <w:color w:val="000000" w:themeColor="text1"/>
                <w:sz w:val="16"/>
              </w:rPr>
            </w:pPr>
            <w:r w:rsidRPr="00151E7D">
              <w:rPr>
                <w:rFonts w:hint="eastAsia"/>
                <w:color w:val="000000" w:themeColor="text1"/>
                <w:sz w:val="16"/>
              </w:rPr>
              <w:t>原動機の停止等の直後又は確認操作が行われない状態で一定時間が経過した時点</w:t>
            </w:r>
          </w:p>
          <w:p w14:paraId="480C87E3" w14:textId="77777777" w:rsidR="00984F2F" w:rsidRPr="00151E7D" w:rsidRDefault="00984F2F" w:rsidP="0072527A">
            <w:pPr>
              <w:pStyle w:val="TableParagraph"/>
              <w:spacing w:line="200" w:lineRule="exact"/>
              <w:ind w:left="99" w:rightChars="51" w:right="112" w:firstLineChars="100" w:firstLine="160"/>
              <w:jc w:val="both"/>
              <w:rPr>
                <w:color w:val="000000" w:themeColor="text1"/>
                <w:sz w:val="16"/>
              </w:rPr>
            </w:pPr>
            <w:r w:rsidRPr="00151E7D">
              <w:rPr>
                <w:rFonts w:hint="eastAsia"/>
                <w:color w:val="000000" w:themeColor="text1"/>
                <w:sz w:val="16"/>
              </w:rPr>
              <w:t>（終了時点）次のいずれかの時点</w:t>
            </w:r>
          </w:p>
          <w:p w14:paraId="23C5E4A9" w14:textId="77777777" w:rsidR="00984F2F" w:rsidRPr="00151E7D" w:rsidRDefault="00984F2F" w:rsidP="0072527A">
            <w:pPr>
              <w:pStyle w:val="TableParagraph"/>
              <w:spacing w:line="200" w:lineRule="exact"/>
              <w:ind w:leftChars="140" w:left="308" w:rightChars="51" w:right="112"/>
              <w:jc w:val="both"/>
              <w:rPr>
                <w:color w:val="000000" w:themeColor="text1"/>
                <w:sz w:val="16"/>
              </w:rPr>
            </w:pPr>
            <w:r w:rsidRPr="00151E7D">
              <w:rPr>
                <w:rFonts w:hint="eastAsia"/>
                <w:color w:val="000000" w:themeColor="text1"/>
                <w:sz w:val="16"/>
              </w:rPr>
              <w:t>・車内警報が開始してから一定時間が経過して車外警報が開始する時点</w:t>
            </w:r>
          </w:p>
          <w:p w14:paraId="79E1EF06" w14:textId="77777777" w:rsidR="00984F2F" w:rsidRPr="00151E7D" w:rsidRDefault="00984F2F" w:rsidP="0072527A">
            <w:pPr>
              <w:pStyle w:val="TableParagraph"/>
              <w:spacing w:line="200" w:lineRule="exact"/>
              <w:ind w:leftChars="140" w:left="308" w:rightChars="51" w:right="112"/>
              <w:jc w:val="both"/>
              <w:rPr>
                <w:color w:val="000000" w:themeColor="text1"/>
                <w:sz w:val="16"/>
              </w:rPr>
            </w:pPr>
            <w:r w:rsidRPr="00151E7D">
              <w:rPr>
                <w:rFonts w:hint="eastAsia"/>
                <w:color w:val="000000" w:themeColor="text1"/>
                <w:sz w:val="16"/>
              </w:rPr>
              <w:t>・確認操作が行われた時点</w:t>
            </w:r>
          </w:p>
          <w:p w14:paraId="6B9BABE4" w14:textId="77777777" w:rsidR="00984F2F" w:rsidRPr="00151E7D" w:rsidRDefault="00984F2F" w:rsidP="0072527A">
            <w:pPr>
              <w:pStyle w:val="TableParagraph"/>
              <w:spacing w:line="200" w:lineRule="exact"/>
              <w:ind w:leftChars="140" w:left="308" w:rightChars="51" w:right="112"/>
              <w:jc w:val="both"/>
              <w:rPr>
                <w:color w:val="000000" w:themeColor="text1"/>
                <w:sz w:val="16"/>
              </w:rPr>
            </w:pPr>
            <w:r w:rsidRPr="00151E7D">
              <w:rPr>
                <w:rFonts w:hint="eastAsia"/>
                <w:color w:val="000000" w:themeColor="text1"/>
                <w:sz w:val="16"/>
              </w:rPr>
              <w:t>・原動機の再始動が行われた時点</w:t>
            </w:r>
          </w:p>
          <w:p w14:paraId="4E1E4DA0" w14:textId="05E74939" w:rsidR="00984F2F" w:rsidRPr="00151E7D" w:rsidRDefault="00D041F6" w:rsidP="0012788E">
            <w:pPr>
              <w:pStyle w:val="TableParagraph"/>
              <w:spacing w:line="200" w:lineRule="exact"/>
              <w:ind w:leftChars="35" w:left="237" w:rightChars="51" w:right="112" w:hangingChars="100" w:hanging="160"/>
              <w:jc w:val="both"/>
              <w:rPr>
                <w:color w:val="000000" w:themeColor="text1"/>
                <w:sz w:val="16"/>
              </w:rPr>
            </w:pPr>
            <w:r w:rsidRPr="00151E7D">
              <w:rPr>
                <w:rFonts w:hint="eastAsia"/>
                <w:color w:val="000000" w:themeColor="text1"/>
                <w:sz w:val="16"/>
              </w:rPr>
              <w:t>（イ</w:t>
            </w:r>
            <w:r w:rsidR="00984F2F" w:rsidRPr="00151E7D">
              <w:rPr>
                <w:rFonts w:hint="eastAsia"/>
                <w:color w:val="000000" w:themeColor="text1"/>
                <w:sz w:val="16"/>
              </w:rPr>
              <w:t>）　少なくとも、制作者等が定めた時間確認操作が行われない時点から確認操作又は原動機の再始動が行われるまで、車外警報を行うこと</w:t>
            </w:r>
          </w:p>
          <w:p w14:paraId="7B94E071" w14:textId="14F0C49C" w:rsidR="00984F2F" w:rsidRPr="00151E7D" w:rsidRDefault="00D041F6" w:rsidP="00151E7D">
            <w:pPr>
              <w:pStyle w:val="TableParagraph"/>
              <w:spacing w:line="200" w:lineRule="exact"/>
              <w:ind w:leftChars="35" w:left="397" w:rightChars="51" w:right="112" w:hangingChars="200" w:hanging="320"/>
              <w:jc w:val="both"/>
              <w:rPr>
                <w:color w:val="000000" w:themeColor="text1"/>
                <w:sz w:val="16"/>
              </w:rPr>
            </w:pPr>
            <w:r w:rsidRPr="00151E7D">
              <w:rPr>
                <w:rFonts w:hint="eastAsia"/>
                <w:color w:val="000000" w:themeColor="text1"/>
                <w:sz w:val="16"/>
              </w:rPr>
              <w:t>（ウ</w:t>
            </w:r>
            <w:r w:rsidR="00984F2F" w:rsidRPr="00151E7D">
              <w:rPr>
                <w:rFonts w:hint="eastAsia"/>
                <w:color w:val="000000" w:themeColor="text1"/>
                <w:sz w:val="16"/>
              </w:rPr>
              <w:t>）　車内警報及び車外警報は両社が同時に作動している時間があっても構わないが、両社とも確認操作又は原動機の再始動が行われた時点で終了すること</w:t>
            </w:r>
          </w:p>
          <w:p w14:paraId="36D602FD" w14:textId="721EB31C" w:rsidR="00F0661D" w:rsidRPr="00151E7D" w:rsidRDefault="00D041F6" w:rsidP="0012788E">
            <w:pPr>
              <w:pStyle w:val="TableParagraph"/>
              <w:spacing w:line="200" w:lineRule="exact"/>
              <w:ind w:leftChars="35" w:left="237" w:rightChars="51" w:right="112" w:hangingChars="100" w:hanging="160"/>
              <w:jc w:val="both"/>
              <w:rPr>
                <w:color w:val="000000" w:themeColor="text1"/>
                <w:sz w:val="16"/>
              </w:rPr>
            </w:pPr>
            <w:r w:rsidRPr="00151E7D">
              <w:rPr>
                <w:rFonts w:hint="eastAsia"/>
                <w:color w:val="000000" w:themeColor="text1"/>
                <w:sz w:val="16"/>
              </w:rPr>
              <w:t>（エ</w:t>
            </w:r>
            <w:r w:rsidR="00984F2F" w:rsidRPr="00151E7D">
              <w:rPr>
                <w:rFonts w:hint="eastAsia"/>
                <w:color w:val="000000" w:themeColor="text1"/>
                <w:sz w:val="16"/>
              </w:rPr>
              <w:t>）</w:t>
            </w:r>
            <w:r w:rsidRPr="00151E7D">
              <w:rPr>
                <w:rFonts w:hint="eastAsia"/>
                <w:color w:val="000000" w:themeColor="text1"/>
                <w:sz w:val="16"/>
              </w:rPr>
              <w:t xml:space="preserve">　</w:t>
            </w:r>
            <w:r w:rsidR="00984F2F" w:rsidRPr="00151E7D">
              <w:rPr>
                <w:rFonts w:hint="eastAsia"/>
                <w:color w:val="000000" w:themeColor="text1"/>
                <w:sz w:val="16"/>
              </w:rPr>
              <w:t>車外警報は、原動機の停止等から１５分以内に作動を開始すること</w:t>
            </w:r>
          </w:p>
          <w:p w14:paraId="6948AB64" w14:textId="42223EF5" w:rsidR="00984F2F" w:rsidRPr="00151E7D" w:rsidRDefault="00984F2F" w:rsidP="00151E7D">
            <w:pPr>
              <w:pStyle w:val="TableParagraph"/>
              <w:spacing w:line="200" w:lineRule="exact"/>
              <w:ind w:leftChars="135" w:left="297" w:rightChars="51" w:right="112"/>
              <w:jc w:val="both"/>
              <w:rPr>
                <w:color w:val="000000" w:themeColor="text1"/>
                <w:sz w:val="16"/>
              </w:rPr>
            </w:pPr>
            <w:r w:rsidRPr="00151E7D">
              <w:rPr>
                <w:rFonts w:hint="eastAsia"/>
                <w:color w:val="000000" w:themeColor="text1"/>
                <w:sz w:val="16"/>
              </w:rPr>
              <w:t>また、車外警報は車内警報よりも前又は同時に作動をしてはならない</w:t>
            </w:r>
          </w:p>
        </w:tc>
        <w:tc>
          <w:tcPr>
            <w:tcW w:w="1134" w:type="dxa"/>
            <w:tcBorders>
              <w:bottom w:val="single" w:sz="4" w:space="0" w:color="000000"/>
            </w:tcBorders>
            <w:vAlign w:val="center"/>
          </w:tcPr>
          <w:p w14:paraId="23E40428" w14:textId="29C4B75F" w:rsidR="00984F2F" w:rsidRPr="00151E7D" w:rsidRDefault="00D041F6" w:rsidP="00984F2F">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00984F2F" w:rsidRPr="00151E7D">
              <w:rPr>
                <w:rFonts w:hint="eastAsia"/>
                <w:color w:val="000000" w:themeColor="text1"/>
                <w:sz w:val="18"/>
                <w:szCs w:val="18"/>
              </w:rPr>
              <w:t>）適・否</w:t>
            </w:r>
          </w:p>
        </w:tc>
        <w:tc>
          <w:tcPr>
            <w:tcW w:w="4675" w:type="dxa"/>
            <w:vMerge w:val="restart"/>
          </w:tcPr>
          <w:p w14:paraId="7D802A6D" w14:textId="77777777" w:rsidR="00984F2F" w:rsidRPr="00151E7D" w:rsidRDefault="00984F2F" w:rsidP="0072527A">
            <w:pPr>
              <w:pStyle w:val="TableParagraph"/>
              <w:spacing w:line="200" w:lineRule="exact"/>
              <w:rPr>
                <w:color w:val="000000" w:themeColor="text1"/>
                <w:sz w:val="16"/>
              </w:rPr>
            </w:pPr>
          </w:p>
        </w:tc>
        <w:tc>
          <w:tcPr>
            <w:tcW w:w="1562" w:type="dxa"/>
            <w:vMerge w:val="restart"/>
            <w:vAlign w:val="center"/>
          </w:tcPr>
          <w:p w14:paraId="4B3A4611" w14:textId="621D34CE" w:rsidR="00984F2F" w:rsidRPr="00151E7D" w:rsidRDefault="00984F2F" w:rsidP="0072527A">
            <w:pPr>
              <w:pStyle w:val="TableParagraph"/>
              <w:spacing w:before="1" w:line="200" w:lineRule="exact"/>
              <w:jc w:val="center"/>
              <w:rPr>
                <w:color w:val="000000" w:themeColor="text1"/>
                <w:sz w:val="20"/>
                <w:szCs w:val="28"/>
              </w:rPr>
            </w:pPr>
          </w:p>
        </w:tc>
      </w:tr>
      <w:tr w:rsidR="00151E7D" w:rsidRPr="00151E7D" w14:paraId="7A9FD86E" w14:textId="77777777" w:rsidTr="0012788E">
        <w:trPr>
          <w:trHeight w:val="765"/>
        </w:trPr>
        <w:tc>
          <w:tcPr>
            <w:tcW w:w="1069" w:type="dxa"/>
            <w:vMerge/>
            <w:vAlign w:val="center"/>
          </w:tcPr>
          <w:p w14:paraId="0289177D" w14:textId="77777777" w:rsidR="00984F2F" w:rsidRPr="00151E7D" w:rsidRDefault="00984F2F">
            <w:pPr>
              <w:pStyle w:val="TableParagraph"/>
              <w:spacing w:before="106"/>
              <w:ind w:leftChars="24" w:left="53"/>
              <w:jc w:val="center"/>
              <w:rPr>
                <w:color w:val="000000" w:themeColor="text1"/>
                <w:sz w:val="18"/>
                <w:szCs w:val="18"/>
              </w:rPr>
            </w:pPr>
          </w:p>
        </w:tc>
        <w:tc>
          <w:tcPr>
            <w:tcW w:w="6237" w:type="dxa"/>
            <w:vMerge/>
            <w:vAlign w:val="center"/>
          </w:tcPr>
          <w:p w14:paraId="6056CA1C" w14:textId="77777777" w:rsidR="00984F2F" w:rsidRPr="00151E7D" w:rsidRDefault="00984F2F" w:rsidP="0072527A">
            <w:pPr>
              <w:pStyle w:val="TableParagraph"/>
              <w:spacing w:line="200" w:lineRule="exact"/>
              <w:ind w:leftChars="36" w:left="79" w:rightChars="51" w:right="112"/>
              <w:jc w:val="both"/>
              <w:rPr>
                <w:color w:val="000000" w:themeColor="text1"/>
                <w:sz w:val="16"/>
              </w:rPr>
            </w:pPr>
          </w:p>
        </w:tc>
        <w:tc>
          <w:tcPr>
            <w:tcW w:w="1134" w:type="dxa"/>
            <w:tcBorders>
              <w:bottom w:val="single" w:sz="4" w:space="0" w:color="000000"/>
            </w:tcBorders>
            <w:vAlign w:val="center"/>
          </w:tcPr>
          <w:p w14:paraId="7C947ABF" w14:textId="7ABB8D14" w:rsidR="00984F2F" w:rsidRPr="00151E7D" w:rsidRDefault="00D041F6" w:rsidP="0072527A">
            <w:pPr>
              <w:pStyle w:val="TableParagraph"/>
              <w:spacing w:line="200" w:lineRule="exact"/>
              <w:jc w:val="center"/>
              <w:rPr>
                <w:color w:val="000000" w:themeColor="text1"/>
                <w:sz w:val="18"/>
                <w:szCs w:val="18"/>
              </w:rPr>
            </w:pPr>
            <w:r w:rsidRPr="00151E7D">
              <w:rPr>
                <w:rFonts w:hint="eastAsia"/>
                <w:color w:val="000000" w:themeColor="text1"/>
                <w:sz w:val="18"/>
                <w:szCs w:val="18"/>
              </w:rPr>
              <w:t>(イ</w:t>
            </w:r>
            <w:r w:rsidR="00984F2F" w:rsidRPr="00151E7D">
              <w:rPr>
                <w:rFonts w:hint="eastAsia"/>
                <w:color w:val="000000" w:themeColor="text1"/>
                <w:sz w:val="18"/>
                <w:szCs w:val="18"/>
              </w:rPr>
              <w:t>）適・否</w:t>
            </w:r>
          </w:p>
        </w:tc>
        <w:tc>
          <w:tcPr>
            <w:tcW w:w="4675" w:type="dxa"/>
            <w:vMerge/>
          </w:tcPr>
          <w:p w14:paraId="6735FBC7" w14:textId="77777777" w:rsidR="00984F2F" w:rsidRPr="00151E7D" w:rsidRDefault="00984F2F" w:rsidP="0072527A">
            <w:pPr>
              <w:pStyle w:val="TableParagraph"/>
              <w:spacing w:line="200" w:lineRule="exact"/>
              <w:rPr>
                <w:color w:val="000000" w:themeColor="text1"/>
                <w:sz w:val="16"/>
              </w:rPr>
            </w:pPr>
          </w:p>
        </w:tc>
        <w:tc>
          <w:tcPr>
            <w:tcW w:w="1562" w:type="dxa"/>
            <w:vMerge/>
            <w:vAlign w:val="center"/>
          </w:tcPr>
          <w:p w14:paraId="1D08EE04" w14:textId="77777777" w:rsidR="00984F2F" w:rsidRPr="00151E7D" w:rsidRDefault="00984F2F" w:rsidP="0072527A">
            <w:pPr>
              <w:pStyle w:val="TableParagraph"/>
              <w:spacing w:before="1" w:line="200" w:lineRule="exact"/>
              <w:jc w:val="center"/>
              <w:rPr>
                <w:color w:val="000000" w:themeColor="text1"/>
                <w:sz w:val="20"/>
                <w:szCs w:val="28"/>
              </w:rPr>
            </w:pPr>
          </w:p>
        </w:tc>
      </w:tr>
      <w:tr w:rsidR="00151E7D" w:rsidRPr="00151E7D" w14:paraId="68E8C8AC" w14:textId="77777777" w:rsidTr="0012788E">
        <w:trPr>
          <w:trHeight w:val="765"/>
        </w:trPr>
        <w:tc>
          <w:tcPr>
            <w:tcW w:w="1069" w:type="dxa"/>
            <w:vMerge/>
            <w:vAlign w:val="center"/>
          </w:tcPr>
          <w:p w14:paraId="4456866D" w14:textId="77777777" w:rsidR="00984F2F" w:rsidRPr="00151E7D" w:rsidRDefault="00984F2F">
            <w:pPr>
              <w:pStyle w:val="TableParagraph"/>
              <w:spacing w:before="106"/>
              <w:ind w:leftChars="24" w:left="53"/>
              <w:jc w:val="center"/>
              <w:rPr>
                <w:color w:val="000000" w:themeColor="text1"/>
                <w:sz w:val="18"/>
                <w:szCs w:val="18"/>
              </w:rPr>
            </w:pPr>
          </w:p>
        </w:tc>
        <w:tc>
          <w:tcPr>
            <w:tcW w:w="6237" w:type="dxa"/>
            <w:vMerge/>
            <w:vAlign w:val="center"/>
          </w:tcPr>
          <w:p w14:paraId="466FCA41" w14:textId="77777777" w:rsidR="00984F2F" w:rsidRPr="00151E7D" w:rsidRDefault="00984F2F" w:rsidP="0072527A">
            <w:pPr>
              <w:pStyle w:val="TableParagraph"/>
              <w:spacing w:line="200" w:lineRule="exact"/>
              <w:ind w:leftChars="36" w:left="79" w:rightChars="51" w:right="112"/>
              <w:jc w:val="both"/>
              <w:rPr>
                <w:color w:val="000000" w:themeColor="text1"/>
                <w:sz w:val="16"/>
              </w:rPr>
            </w:pPr>
          </w:p>
        </w:tc>
        <w:tc>
          <w:tcPr>
            <w:tcW w:w="1134" w:type="dxa"/>
            <w:tcBorders>
              <w:bottom w:val="single" w:sz="4" w:space="0" w:color="000000"/>
            </w:tcBorders>
            <w:vAlign w:val="center"/>
          </w:tcPr>
          <w:p w14:paraId="49AF0477" w14:textId="082022BE" w:rsidR="00984F2F" w:rsidRPr="00151E7D" w:rsidRDefault="00D041F6" w:rsidP="0072527A">
            <w:pPr>
              <w:pStyle w:val="TableParagraph"/>
              <w:spacing w:line="200" w:lineRule="exact"/>
              <w:jc w:val="center"/>
              <w:rPr>
                <w:color w:val="000000" w:themeColor="text1"/>
                <w:sz w:val="18"/>
                <w:szCs w:val="18"/>
              </w:rPr>
            </w:pPr>
            <w:r w:rsidRPr="00151E7D">
              <w:rPr>
                <w:rFonts w:hint="eastAsia"/>
                <w:color w:val="000000" w:themeColor="text1"/>
                <w:sz w:val="18"/>
                <w:szCs w:val="18"/>
              </w:rPr>
              <w:t>(ウ</w:t>
            </w:r>
            <w:r w:rsidR="00984F2F" w:rsidRPr="00151E7D">
              <w:rPr>
                <w:rFonts w:hint="eastAsia"/>
                <w:color w:val="000000" w:themeColor="text1"/>
                <w:sz w:val="18"/>
                <w:szCs w:val="18"/>
              </w:rPr>
              <w:t>）適・否</w:t>
            </w:r>
          </w:p>
        </w:tc>
        <w:tc>
          <w:tcPr>
            <w:tcW w:w="4675" w:type="dxa"/>
            <w:vMerge/>
          </w:tcPr>
          <w:p w14:paraId="5A4B35CD" w14:textId="77777777" w:rsidR="00984F2F" w:rsidRPr="00151E7D" w:rsidRDefault="00984F2F" w:rsidP="0072527A">
            <w:pPr>
              <w:pStyle w:val="TableParagraph"/>
              <w:spacing w:line="200" w:lineRule="exact"/>
              <w:rPr>
                <w:color w:val="000000" w:themeColor="text1"/>
                <w:sz w:val="16"/>
              </w:rPr>
            </w:pPr>
          </w:p>
        </w:tc>
        <w:tc>
          <w:tcPr>
            <w:tcW w:w="1562" w:type="dxa"/>
            <w:vMerge/>
            <w:vAlign w:val="center"/>
          </w:tcPr>
          <w:p w14:paraId="125BDAE2" w14:textId="77777777" w:rsidR="00984F2F" w:rsidRPr="00151E7D" w:rsidRDefault="00984F2F" w:rsidP="0072527A">
            <w:pPr>
              <w:pStyle w:val="TableParagraph"/>
              <w:spacing w:before="1" w:line="200" w:lineRule="exact"/>
              <w:jc w:val="center"/>
              <w:rPr>
                <w:color w:val="000000" w:themeColor="text1"/>
                <w:sz w:val="20"/>
                <w:szCs w:val="28"/>
              </w:rPr>
            </w:pPr>
          </w:p>
        </w:tc>
      </w:tr>
      <w:tr w:rsidR="00151E7D" w:rsidRPr="00151E7D" w14:paraId="67D59F8D" w14:textId="77777777" w:rsidTr="0012788E">
        <w:trPr>
          <w:trHeight w:val="765"/>
        </w:trPr>
        <w:tc>
          <w:tcPr>
            <w:tcW w:w="1069" w:type="dxa"/>
            <w:vMerge/>
            <w:vAlign w:val="center"/>
          </w:tcPr>
          <w:p w14:paraId="78484CEF" w14:textId="77777777" w:rsidR="00984F2F" w:rsidRPr="00151E7D" w:rsidRDefault="00984F2F">
            <w:pPr>
              <w:pStyle w:val="TableParagraph"/>
              <w:spacing w:before="106"/>
              <w:ind w:leftChars="24" w:left="53"/>
              <w:jc w:val="center"/>
              <w:rPr>
                <w:color w:val="000000" w:themeColor="text1"/>
                <w:sz w:val="18"/>
                <w:szCs w:val="18"/>
              </w:rPr>
            </w:pPr>
          </w:p>
        </w:tc>
        <w:tc>
          <w:tcPr>
            <w:tcW w:w="6237" w:type="dxa"/>
            <w:vMerge/>
            <w:vAlign w:val="center"/>
          </w:tcPr>
          <w:p w14:paraId="08BC5D38" w14:textId="77777777" w:rsidR="00984F2F" w:rsidRPr="00151E7D" w:rsidRDefault="00984F2F" w:rsidP="0072527A">
            <w:pPr>
              <w:pStyle w:val="TableParagraph"/>
              <w:spacing w:line="200" w:lineRule="exact"/>
              <w:ind w:leftChars="36" w:left="79" w:rightChars="51" w:right="112"/>
              <w:jc w:val="both"/>
              <w:rPr>
                <w:color w:val="000000" w:themeColor="text1"/>
                <w:sz w:val="16"/>
              </w:rPr>
            </w:pPr>
          </w:p>
        </w:tc>
        <w:tc>
          <w:tcPr>
            <w:tcW w:w="1134" w:type="dxa"/>
            <w:tcBorders>
              <w:bottom w:val="single" w:sz="4" w:space="0" w:color="auto"/>
            </w:tcBorders>
            <w:vAlign w:val="center"/>
          </w:tcPr>
          <w:p w14:paraId="3D50F281" w14:textId="53E18AD8" w:rsidR="00984F2F" w:rsidRPr="00151E7D" w:rsidRDefault="00D041F6" w:rsidP="0072527A">
            <w:pPr>
              <w:pStyle w:val="TableParagraph"/>
              <w:spacing w:line="200" w:lineRule="exact"/>
              <w:jc w:val="center"/>
              <w:rPr>
                <w:color w:val="000000" w:themeColor="text1"/>
                <w:sz w:val="18"/>
                <w:szCs w:val="18"/>
              </w:rPr>
            </w:pPr>
            <w:r w:rsidRPr="00151E7D">
              <w:rPr>
                <w:rFonts w:hint="eastAsia"/>
                <w:color w:val="000000" w:themeColor="text1"/>
                <w:sz w:val="18"/>
                <w:szCs w:val="18"/>
              </w:rPr>
              <w:t>(エ</w:t>
            </w:r>
            <w:r w:rsidR="00984F2F" w:rsidRPr="00151E7D">
              <w:rPr>
                <w:rFonts w:hint="eastAsia"/>
                <w:color w:val="000000" w:themeColor="text1"/>
                <w:sz w:val="18"/>
                <w:szCs w:val="18"/>
              </w:rPr>
              <w:t>）適・否</w:t>
            </w:r>
          </w:p>
        </w:tc>
        <w:tc>
          <w:tcPr>
            <w:tcW w:w="4675" w:type="dxa"/>
            <w:vMerge/>
          </w:tcPr>
          <w:p w14:paraId="65740B70" w14:textId="77777777" w:rsidR="00984F2F" w:rsidRPr="00151E7D" w:rsidRDefault="00984F2F" w:rsidP="0072527A">
            <w:pPr>
              <w:pStyle w:val="TableParagraph"/>
              <w:spacing w:line="200" w:lineRule="exact"/>
              <w:rPr>
                <w:color w:val="000000" w:themeColor="text1"/>
                <w:sz w:val="16"/>
              </w:rPr>
            </w:pPr>
          </w:p>
        </w:tc>
        <w:tc>
          <w:tcPr>
            <w:tcW w:w="1562" w:type="dxa"/>
            <w:vMerge/>
            <w:vAlign w:val="center"/>
          </w:tcPr>
          <w:p w14:paraId="2FE7B9F4" w14:textId="77777777" w:rsidR="00984F2F" w:rsidRPr="00151E7D" w:rsidRDefault="00984F2F" w:rsidP="0072527A">
            <w:pPr>
              <w:pStyle w:val="TableParagraph"/>
              <w:spacing w:before="1" w:line="200" w:lineRule="exact"/>
              <w:jc w:val="center"/>
              <w:rPr>
                <w:color w:val="000000" w:themeColor="text1"/>
                <w:sz w:val="20"/>
                <w:szCs w:val="28"/>
              </w:rPr>
            </w:pPr>
          </w:p>
        </w:tc>
      </w:tr>
      <w:tr w:rsidR="00151E7D" w:rsidRPr="00151E7D" w14:paraId="58DE741E" w14:textId="77777777" w:rsidTr="0012788E">
        <w:trPr>
          <w:trHeight w:val="805"/>
        </w:trPr>
        <w:tc>
          <w:tcPr>
            <w:tcW w:w="1069" w:type="dxa"/>
            <w:vAlign w:val="center"/>
          </w:tcPr>
          <w:p w14:paraId="6EC0E081" w14:textId="1ECA1BEE" w:rsidR="00EE611E"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EE611E" w:rsidRPr="00151E7D">
              <w:rPr>
                <w:rFonts w:hint="eastAsia"/>
                <w:color w:val="000000" w:themeColor="text1"/>
                <w:sz w:val="18"/>
                <w:szCs w:val="18"/>
              </w:rPr>
              <w:t>．（２）</w:t>
            </w:r>
            <w:r w:rsidR="00D041F6" w:rsidRPr="00151E7D">
              <w:rPr>
                <w:rFonts w:hint="eastAsia"/>
                <w:color w:val="000000" w:themeColor="text1"/>
                <w:sz w:val="18"/>
                <w:szCs w:val="18"/>
              </w:rPr>
              <w:t>⑤</w:t>
            </w:r>
          </w:p>
        </w:tc>
        <w:tc>
          <w:tcPr>
            <w:tcW w:w="6237" w:type="dxa"/>
            <w:vAlign w:val="center"/>
          </w:tcPr>
          <w:p w14:paraId="7871967E" w14:textId="7616A213" w:rsidR="00EE611E" w:rsidRPr="00151E7D" w:rsidRDefault="00EE611E" w:rsidP="0072527A">
            <w:pPr>
              <w:pStyle w:val="TableParagraph"/>
              <w:spacing w:line="200" w:lineRule="exact"/>
              <w:ind w:leftChars="36" w:left="79" w:rightChars="51" w:right="112"/>
              <w:jc w:val="both"/>
              <w:rPr>
                <w:color w:val="000000" w:themeColor="text1"/>
                <w:sz w:val="16"/>
              </w:rPr>
            </w:pPr>
            <w:r w:rsidRPr="00151E7D">
              <w:rPr>
                <w:rFonts w:hint="eastAsia"/>
                <w:color w:val="000000" w:themeColor="text1"/>
                <w:sz w:val="16"/>
              </w:rPr>
              <w:t>４．（２）</w:t>
            </w:r>
            <w:r w:rsidR="00D041F6" w:rsidRPr="00151E7D">
              <w:rPr>
                <w:rFonts w:hint="eastAsia"/>
                <w:color w:val="000000" w:themeColor="text1"/>
                <w:sz w:val="16"/>
              </w:rPr>
              <w:t>④</w:t>
            </w:r>
            <w:r w:rsidRPr="00151E7D">
              <w:rPr>
                <w:rFonts w:hint="eastAsia"/>
                <w:color w:val="000000" w:themeColor="text1"/>
                <w:sz w:val="16"/>
              </w:rPr>
              <w:t>の車内警報は、音による警報で、車内の運転者等に対して十分に聞こえる音圧で、用意かつ明確に認識できるものであること</w:t>
            </w:r>
            <w:r w:rsidR="00D041F6" w:rsidRPr="00151E7D">
              <w:rPr>
                <w:rFonts w:hint="eastAsia"/>
                <w:color w:val="000000" w:themeColor="text1"/>
                <w:sz w:val="16"/>
              </w:rPr>
              <w:t>。なお、警報が継続している時間の長さを示すため、音による警報が変化してもよい</w:t>
            </w:r>
          </w:p>
        </w:tc>
        <w:tc>
          <w:tcPr>
            <w:tcW w:w="1134" w:type="dxa"/>
            <w:tcBorders>
              <w:bottom w:val="single" w:sz="4" w:space="0" w:color="auto"/>
            </w:tcBorders>
            <w:vAlign w:val="center"/>
          </w:tcPr>
          <w:p w14:paraId="38A753B0" w14:textId="1C51FCEC" w:rsidR="00EE611E" w:rsidRPr="00151E7D" w:rsidRDefault="00EE611E" w:rsidP="0072527A">
            <w:pPr>
              <w:pStyle w:val="TableParagraph"/>
              <w:spacing w:line="200" w:lineRule="exact"/>
              <w:jc w:val="center"/>
              <w:rPr>
                <w:color w:val="000000" w:themeColor="text1"/>
                <w:sz w:val="18"/>
                <w:szCs w:val="18"/>
              </w:rPr>
            </w:pPr>
            <w:r w:rsidRPr="00151E7D">
              <w:rPr>
                <w:rFonts w:hint="eastAsia"/>
                <w:color w:val="000000" w:themeColor="text1"/>
                <w:sz w:val="20"/>
                <w:szCs w:val="20"/>
              </w:rPr>
              <w:t>適・否</w:t>
            </w:r>
          </w:p>
        </w:tc>
        <w:tc>
          <w:tcPr>
            <w:tcW w:w="4675" w:type="dxa"/>
          </w:tcPr>
          <w:p w14:paraId="064260C8" w14:textId="77777777" w:rsidR="00EE611E" w:rsidRPr="00151E7D" w:rsidRDefault="00EE611E" w:rsidP="0072527A">
            <w:pPr>
              <w:pStyle w:val="TableParagraph"/>
              <w:spacing w:line="200" w:lineRule="exact"/>
              <w:rPr>
                <w:color w:val="000000" w:themeColor="text1"/>
                <w:sz w:val="16"/>
              </w:rPr>
            </w:pPr>
          </w:p>
        </w:tc>
        <w:tc>
          <w:tcPr>
            <w:tcW w:w="1562" w:type="dxa"/>
            <w:vAlign w:val="center"/>
          </w:tcPr>
          <w:p w14:paraId="3B8783F7" w14:textId="77777777" w:rsidR="00EE611E" w:rsidRPr="00151E7D" w:rsidRDefault="00EE611E" w:rsidP="0072527A">
            <w:pPr>
              <w:pStyle w:val="TableParagraph"/>
              <w:spacing w:before="1" w:line="200" w:lineRule="exact"/>
              <w:jc w:val="center"/>
              <w:rPr>
                <w:color w:val="000000" w:themeColor="text1"/>
                <w:sz w:val="20"/>
                <w:szCs w:val="28"/>
              </w:rPr>
            </w:pPr>
          </w:p>
        </w:tc>
      </w:tr>
      <w:tr w:rsidR="00151E7D" w:rsidRPr="00151E7D" w14:paraId="0C35D3D7" w14:textId="77777777" w:rsidTr="0012788E">
        <w:trPr>
          <w:trHeight w:val="536"/>
        </w:trPr>
        <w:tc>
          <w:tcPr>
            <w:tcW w:w="1069" w:type="dxa"/>
            <w:vMerge w:val="restart"/>
            <w:vAlign w:val="center"/>
          </w:tcPr>
          <w:p w14:paraId="0303B5BB" w14:textId="4A9E3C85" w:rsidR="0022481D"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22481D" w:rsidRPr="00151E7D">
              <w:rPr>
                <w:rFonts w:hint="eastAsia"/>
                <w:color w:val="000000" w:themeColor="text1"/>
                <w:sz w:val="18"/>
                <w:szCs w:val="18"/>
              </w:rPr>
              <w:t>．（２）⑥</w:t>
            </w:r>
          </w:p>
        </w:tc>
        <w:tc>
          <w:tcPr>
            <w:tcW w:w="6237" w:type="dxa"/>
            <w:vAlign w:val="center"/>
          </w:tcPr>
          <w:p w14:paraId="405F8593" w14:textId="17BD6FE6" w:rsidR="0022481D" w:rsidRPr="00151E7D" w:rsidRDefault="0022481D" w:rsidP="004B36E3">
            <w:pPr>
              <w:pStyle w:val="TableParagraph"/>
              <w:spacing w:line="200" w:lineRule="exact"/>
              <w:ind w:leftChars="36" w:left="79" w:rightChars="51" w:right="112"/>
              <w:jc w:val="both"/>
              <w:rPr>
                <w:color w:val="000000" w:themeColor="text1"/>
                <w:sz w:val="16"/>
                <w:szCs w:val="16"/>
              </w:rPr>
            </w:pPr>
            <w:r w:rsidRPr="00151E7D">
              <w:rPr>
                <w:rFonts w:hint="eastAsia"/>
                <w:color w:val="000000" w:themeColor="text1"/>
                <w:sz w:val="16"/>
                <w:szCs w:val="16"/>
              </w:rPr>
              <w:t>４．（２）④の車外警報は、車外警報は、音による警報で、少なくとも他の音源に妨げられない場面において、車から５０ｍ離れた地点においても十分に聞こえる音圧で、容易かつ明確に異常が認識できるもので、ブザー、アラーム又はホーン等の緊急性を感じる音であること。なお、警報が継続している時間の長さを示すため、音による警報が変化してもよい</w:t>
            </w:r>
          </w:p>
        </w:tc>
        <w:tc>
          <w:tcPr>
            <w:tcW w:w="1134" w:type="dxa"/>
            <w:vAlign w:val="center"/>
          </w:tcPr>
          <w:p w14:paraId="2B942C8D" w14:textId="1060B27E" w:rsidR="0022481D" w:rsidRPr="00151E7D" w:rsidRDefault="0022481D" w:rsidP="0072527A">
            <w:pPr>
              <w:pStyle w:val="TableParagraph"/>
              <w:spacing w:line="200" w:lineRule="exact"/>
              <w:jc w:val="center"/>
              <w:rPr>
                <w:color w:val="000000" w:themeColor="text1"/>
                <w:sz w:val="18"/>
                <w:szCs w:val="18"/>
              </w:rPr>
            </w:pPr>
            <w:r w:rsidRPr="00151E7D">
              <w:rPr>
                <w:rFonts w:hint="eastAsia"/>
                <w:color w:val="000000" w:themeColor="text1"/>
                <w:sz w:val="20"/>
                <w:szCs w:val="20"/>
              </w:rPr>
              <w:t>適・否</w:t>
            </w:r>
          </w:p>
        </w:tc>
        <w:tc>
          <w:tcPr>
            <w:tcW w:w="4675" w:type="dxa"/>
            <w:vMerge w:val="restart"/>
          </w:tcPr>
          <w:p w14:paraId="6E7DE706" w14:textId="77777777" w:rsidR="0022481D" w:rsidRPr="00151E7D" w:rsidRDefault="0022481D" w:rsidP="0072527A">
            <w:pPr>
              <w:pStyle w:val="TableParagraph"/>
              <w:spacing w:line="200" w:lineRule="exact"/>
              <w:rPr>
                <w:color w:val="000000" w:themeColor="text1"/>
                <w:sz w:val="16"/>
              </w:rPr>
            </w:pPr>
          </w:p>
        </w:tc>
        <w:tc>
          <w:tcPr>
            <w:tcW w:w="1562" w:type="dxa"/>
            <w:vMerge w:val="restart"/>
            <w:vAlign w:val="center"/>
          </w:tcPr>
          <w:p w14:paraId="6F14CE28" w14:textId="77777777" w:rsidR="0022481D" w:rsidRPr="00151E7D" w:rsidRDefault="0022481D" w:rsidP="0072527A">
            <w:pPr>
              <w:pStyle w:val="TableParagraph"/>
              <w:spacing w:before="1" w:line="200" w:lineRule="exact"/>
              <w:jc w:val="center"/>
              <w:rPr>
                <w:color w:val="000000" w:themeColor="text1"/>
                <w:sz w:val="20"/>
                <w:szCs w:val="28"/>
              </w:rPr>
            </w:pPr>
          </w:p>
        </w:tc>
      </w:tr>
      <w:tr w:rsidR="00151E7D" w:rsidRPr="00151E7D" w14:paraId="15DCD99A" w14:textId="77777777" w:rsidTr="0012788E">
        <w:trPr>
          <w:trHeight w:val="535"/>
        </w:trPr>
        <w:tc>
          <w:tcPr>
            <w:tcW w:w="1069" w:type="dxa"/>
            <w:vMerge/>
            <w:vAlign w:val="center"/>
          </w:tcPr>
          <w:p w14:paraId="02BCD40A" w14:textId="77777777" w:rsidR="0022481D" w:rsidRPr="00151E7D" w:rsidRDefault="0022481D">
            <w:pPr>
              <w:pStyle w:val="TableParagraph"/>
              <w:spacing w:before="106"/>
              <w:ind w:leftChars="24" w:left="53"/>
              <w:jc w:val="center"/>
              <w:rPr>
                <w:color w:val="000000" w:themeColor="text1"/>
                <w:sz w:val="18"/>
                <w:szCs w:val="18"/>
              </w:rPr>
            </w:pPr>
          </w:p>
        </w:tc>
        <w:tc>
          <w:tcPr>
            <w:tcW w:w="6237" w:type="dxa"/>
            <w:vAlign w:val="center"/>
          </w:tcPr>
          <w:p w14:paraId="211F2A39" w14:textId="53067070" w:rsidR="0022481D" w:rsidRPr="00151E7D" w:rsidRDefault="006D4796" w:rsidP="0072527A">
            <w:pPr>
              <w:pStyle w:val="TableParagraph"/>
              <w:spacing w:line="200" w:lineRule="exact"/>
              <w:ind w:leftChars="36" w:left="79" w:rightChars="51" w:right="112"/>
              <w:jc w:val="both"/>
              <w:rPr>
                <w:color w:val="000000" w:themeColor="text1"/>
                <w:sz w:val="16"/>
                <w:szCs w:val="16"/>
              </w:rPr>
            </w:pPr>
            <w:r w:rsidRPr="00AC350B">
              <w:rPr>
                <w:rFonts w:hint="eastAsia"/>
                <w:color w:val="FF0000"/>
                <w:sz w:val="16"/>
                <w:szCs w:val="16"/>
              </w:rPr>
              <w:t>【任意】</w:t>
            </w:r>
            <w:r w:rsidR="00AC350B">
              <w:rPr>
                <w:rFonts w:hint="eastAsia"/>
                <w:color w:val="FF0000"/>
                <w:sz w:val="16"/>
                <w:szCs w:val="16"/>
              </w:rPr>
              <w:t>３</w:t>
            </w:r>
            <w:r w:rsidR="0022481D" w:rsidRPr="00AC350B">
              <w:rPr>
                <w:rFonts w:hint="eastAsia"/>
                <w:color w:val="FF0000"/>
                <w:sz w:val="16"/>
                <w:szCs w:val="16"/>
              </w:rPr>
              <w:t>．（２）④の車外警報は、車両に設置された装置からの音による警報のみならず、無線送信により保育所等の関係者に対してメール、アプリ、SMS又は園外での音による警報等の警報信号を発する機能等を有することが望ましい</w:t>
            </w:r>
          </w:p>
        </w:tc>
        <w:tc>
          <w:tcPr>
            <w:tcW w:w="1134" w:type="dxa"/>
            <w:tcBorders>
              <w:bottom w:val="single" w:sz="4" w:space="0" w:color="auto"/>
            </w:tcBorders>
            <w:vAlign w:val="center"/>
          </w:tcPr>
          <w:p w14:paraId="43A39517" w14:textId="07FCCDED" w:rsidR="0022481D" w:rsidRPr="00151E7D" w:rsidRDefault="0022481D" w:rsidP="0072527A">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vMerge/>
          </w:tcPr>
          <w:p w14:paraId="759B6FAA" w14:textId="77777777" w:rsidR="0022481D" w:rsidRPr="00151E7D" w:rsidRDefault="0022481D" w:rsidP="0072527A">
            <w:pPr>
              <w:pStyle w:val="TableParagraph"/>
              <w:spacing w:line="200" w:lineRule="exact"/>
              <w:rPr>
                <w:color w:val="000000" w:themeColor="text1"/>
                <w:sz w:val="16"/>
              </w:rPr>
            </w:pPr>
          </w:p>
        </w:tc>
        <w:tc>
          <w:tcPr>
            <w:tcW w:w="1562" w:type="dxa"/>
            <w:vMerge/>
            <w:vAlign w:val="center"/>
          </w:tcPr>
          <w:p w14:paraId="6717C491" w14:textId="77777777" w:rsidR="0022481D" w:rsidRPr="00151E7D" w:rsidRDefault="0022481D" w:rsidP="0072527A">
            <w:pPr>
              <w:pStyle w:val="TableParagraph"/>
              <w:spacing w:before="1" w:line="200" w:lineRule="exact"/>
              <w:jc w:val="center"/>
              <w:rPr>
                <w:color w:val="000000" w:themeColor="text1"/>
                <w:sz w:val="20"/>
                <w:szCs w:val="28"/>
              </w:rPr>
            </w:pPr>
          </w:p>
        </w:tc>
      </w:tr>
      <w:tr w:rsidR="00151E7D" w:rsidRPr="00151E7D" w14:paraId="3C8B4880" w14:textId="77777777" w:rsidTr="0012788E">
        <w:trPr>
          <w:trHeight w:val="805"/>
        </w:trPr>
        <w:tc>
          <w:tcPr>
            <w:tcW w:w="1069" w:type="dxa"/>
            <w:vAlign w:val="center"/>
          </w:tcPr>
          <w:p w14:paraId="05DB46EC" w14:textId="3384A9F6" w:rsidR="008F1676"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8F1676" w:rsidRPr="00151E7D">
              <w:rPr>
                <w:rFonts w:hint="eastAsia"/>
                <w:color w:val="000000" w:themeColor="text1"/>
                <w:sz w:val="18"/>
                <w:szCs w:val="18"/>
              </w:rPr>
              <w:t>．（２）</w:t>
            </w:r>
            <w:r w:rsidR="00D041F6" w:rsidRPr="00151E7D">
              <w:rPr>
                <w:rFonts w:hint="eastAsia"/>
                <w:color w:val="000000" w:themeColor="text1"/>
                <w:sz w:val="18"/>
                <w:szCs w:val="18"/>
              </w:rPr>
              <w:t>⑦</w:t>
            </w:r>
          </w:p>
        </w:tc>
        <w:tc>
          <w:tcPr>
            <w:tcW w:w="6237" w:type="dxa"/>
            <w:vAlign w:val="center"/>
          </w:tcPr>
          <w:p w14:paraId="483C6E80" w14:textId="7C1BDA5D" w:rsidR="008F1676" w:rsidRPr="00151E7D" w:rsidRDefault="008F1676" w:rsidP="0072527A">
            <w:pPr>
              <w:pStyle w:val="TableParagraph"/>
              <w:spacing w:line="200" w:lineRule="exact"/>
              <w:ind w:leftChars="36" w:left="79" w:rightChars="51" w:right="112"/>
              <w:jc w:val="both"/>
              <w:rPr>
                <w:color w:val="000000" w:themeColor="text1"/>
                <w:sz w:val="16"/>
                <w:szCs w:val="16"/>
              </w:rPr>
            </w:pPr>
            <w:r w:rsidRPr="00151E7D">
              <w:rPr>
                <w:rFonts w:hint="eastAsia"/>
                <w:color w:val="000000" w:themeColor="text1"/>
                <w:sz w:val="16"/>
                <w:szCs w:val="16"/>
              </w:rPr>
              <w:t>４．（２）①の確認装置は、確認操作を行う過程において、運転手等が運転席又は乗降口を離れて車内に置き去りにされた乗員がいないか確認できるよう、車両後方の位置に少なくとも１つ以上設置されること</w:t>
            </w:r>
          </w:p>
        </w:tc>
        <w:tc>
          <w:tcPr>
            <w:tcW w:w="1134" w:type="dxa"/>
            <w:tcBorders>
              <w:bottom w:val="single" w:sz="4" w:space="0" w:color="auto"/>
            </w:tcBorders>
            <w:vAlign w:val="center"/>
          </w:tcPr>
          <w:p w14:paraId="51680921" w14:textId="70F8E13C" w:rsidR="008F1676" w:rsidRPr="00151E7D" w:rsidRDefault="008F1676" w:rsidP="0072527A">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tcPr>
          <w:p w14:paraId="1F330EA8" w14:textId="77777777" w:rsidR="008F1676" w:rsidRPr="00151E7D" w:rsidRDefault="008F1676" w:rsidP="0072527A">
            <w:pPr>
              <w:pStyle w:val="TableParagraph"/>
              <w:spacing w:line="200" w:lineRule="exact"/>
              <w:rPr>
                <w:color w:val="000000" w:themeColor="text1"/>
                <w:sz w:val="16"/>
              </w:rPr>
            </w:pPr>
          </w:p>
        </w:tc>
        <w:tc>
          <w:tcPr>
            <w:tcW w:w="1562" w:type="dxa"/>
            <w:vAlign w:val="center"/>
          </w:tcPr>
          <w:p w14:paraId="04C60A71" w14:textId="77777777" w:rsidR="008F1676" w:rsidRPr="00151E7D" w:rsidRDefault="008F1676" w:rsidP="0072527A">
            <w:pPr>
              <w:pStyle w:val="TableParagraph"/>
              <w:spacing w:before="1" w:line="200" w:lineRule="exact"/>
              <w:jc w:val="center"/>
              <w:rPr>
                <w:color w:val="000000" w:themeColor="text1"/>
                <w:sz w:val="20"/>
                <w:szCs w:val="28"/>
              </w:rPr>
            </w:pPr>
          </w:p>
        </w:tc>
      </w:tr>
      <w:tr w:rsidR="00151E7D" w:rsidRPr="00151E7D" w14:paraId="5CB4720C" w14:textId="77777777" w:rsidTr="0012788E">
        <w:trPr>
          <w:trHeight w:val="805"/>
        </w:trPr>
        <w:tc>
          <w:tcPr>
            <w:tcW w:w="1069" w:type="dxa"/>
            <w:vAlign w:val="center"/>
          </w:tcPr>
          <w:p w14:paraId="59F2711A" w14:textId="03790E93" w:rsidR="008F1676" w:rsidRPr="00151E7D" w:rsidRDefault="00EF4C52" w:rsidP="004B36E3">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8F1676" w:rsidRPr="00151E7D">
              <w:rPr>
                <w:rFonts w:hint="eastAsia"/>
                <w:color w:val="000000" w:themeColor="text1"/>
                <w:sz w:val="18"/>
                <w:szCs w:val="18"/>
              </w:rPr>
              <w:t>．（２）</w:t>
            </w:r>
            <w:r w:rsidR="00D041F6" w:rsidRPr="00151E7D">
              <w:rPr>
                <w:rFonts w:hint="eastAsia"/>
                <w:color w:val="000000" w:themeColor="text1"/>
                <w:sz w:val="18"/>
                <w:szCs w:val="18"/>
              </w:rPr>
              <w:t>⑧</w:t>
            </w:r>
          </w:p>
        </w:tc>
        <w:tc>
          <w:tcPr>
            <w:tcW w:w="6237" w:type="dxa"/>
            <w:vAlign w:val="center"/>
          </w:tcPr>
          <w:p w14:paraId="44E9DBDF" w14:textId="7964F665" w:rsidR="008F1676" w:rsidRPr="00151E7D" w:rsidRDefault="008F1676" w:rsidP="0072527A">
            <w:pPr>
              <w:pStyle w:val="TableParagraph"/>
              <w:spacing w:line="200" w:lineRule="exact"/>
              <w:ind w:leftChars="36" w:left="79" w:rightChars="51" w:right="112"/>
              <w:jc w:val="both"/>
              <w:rPr>
                <w:color w:val="000000" w:themeColor="text1"/>
                <w:sz w:val="16"/>
                <w:szCs w:val="16"/>
              </w:rPr>
            </w:pPr>
            <w:r w:rsidRPr="00151E7D">
              <w:rPr>
                <w:rFonts w:hint="eastAsia"/>
                <w:color w:val="000000" w:themeColor="text1"/>
                <w:sz w:val="16"/>
                <w:szCs w:val="16"/>
              </w:rPr>
              <w:t>４．（２）①の確認装置は、乗員がいたずら等で簡単に確認操作を行えないような構造上又は設置場所上の工夫がなされていること</w:t>
            </w:r>
          </w:p>
        </w:tc>
        <w:tc>
          <w:tcPr>
            <w:tcW w:w="1134" w:type="dxa"/>
            <w:tcBorders>
              <w:bottom w:val="single" w:sz="4" w:space="0" w:color="auto"/>
            </w:tcBorders>
            <w:vAlign w:val="center"/>
          </w:tcPr>
          <w:p w14:paraId="5AA4C34A" w14:textId="575E41E0" w:rsidR="008F1676" w:rsidRPr="00151E7D" w:rsidRDefault="008F1676" w:rsidP="0072527A">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tcPr>
          <w:p w14:paraId="7DE4E072" w14:textId="77777777" w:rsidR="008F1676" w:rsidRPr="00151E7D" w:rsidRDefault="008F1676" w:rsidP="0072527A">
            <w:pPr>
              <w:pStyle w:val="TableParagraph"/>
              <w:spacing w:line="200" w:lineRule="exact"/>
              <w:rPr>
                <w:color w:val="000000" w:themeColor="text1"/>
                <w:sz w:val="16"/>
              </w:rPr>
            </w:pPr>
          </w:p>
        </w:tc>
        <w:tc>
          <w:tcPr>
            <w:tcW w:w="1562" w:type="dxa"/>
            <w:vAlign w:val="center"/>
          </w:tcPr>
          <w:p w14:paraId="50836B33" w14:textId="77777777" w:rsidR="008F1676" w:rsidRPr="00151E7D" w:rsidRDefault="008F1676" w:rsidP="0072527A">
            <w:pPr>
              <w:pStyle w:val="TableParagraph"/>
              <w:spacing w:before="1" w:line="200" w:lineRule="exact"/>
              <w:jc w:val="center"/>
              <w:rPr>
                <w:color w:val="000000" w:themeColor="text1"/>
                <w:sz w:val="20"/>
                <w:szCs w:val="28"/>
              </w:rPr>
            </w:pPr>
          </w:p>
        </w:tc>
      </w:tr>
    </w:tbl>
    <w:p w14:paraId="11EC1B5B" w14:textId="0DC51FB9" w:rsidR="000C7E3B" w:rsidRDefault="000C7E3B" w:rsidP="00C624E9">
      <w:pPr>
        <w:spacing w:line="276" w:lineRule="auto"/>
        <w:rPr>
          <w:rFonts w:ascii="ＭＳ Ｐゴシック" w:eastAsia="ＭＳ Ｐゴシック" w:hAnsi="ＭＳ Ｐゴシック"/>
        </w:rPr>
      </w:pPr>
    </w:p>
    <w:p w14:paraId="5E5EA9E9" w14:textId="77777777" w:rsidR="000C7E3B" w:rsidRDefault="000C7E3B">
      <w:pPr>
        <w:rPr>
          <w:rFonts w:ascii="ＭＳ Ｐゴシック" w:eastAsia="ＭＳ Ｐゴシック" w:hAnsi="ＭＳ Ｐゴシック"/>
        </w:rPr>
      </w:pPr>
      <w:r>
        <w:rPr>
          <w:rFonts w:ascii="ＭＳ Ｐゴシック" w:eastAsia="ＭＳ Ｐゴシック" w:hAnsi="ＭＳ Ｐゴシック"/>
        </w:rPr>
        <w:br w:type="page"/>
      </w:r>
    </w:p>
    <w:p w14:paraId="5ACA16D7" w14:textId="1D26E631" w:rsidR="00421E55" w:rsidRPr="008F6D4B" w:rsidRDefault="000C7E3B" w:rsidP="00421E55">
      <w:pPr>
        <w:tabs>
          <w:tab w:val="left" w:pos="741"/>
        </w:tabs>
        <w:spacing w:after="3"/>
        <w:rPr>
          <w:rFonts w:ascii="ＭＳ Ｐゴシック" w:eastAsia="ＭＳ Ｐゴシック" w:hAnsi="ＭＳ Ｐゴシック"/>
          <w:sz w:val="20"/>
          <w:szCs w:val="20"/>
        </w:rPr>
      </w:pPr>
      <w:r>
        <w:rPr>
          <w:rFonts w:ascii="ＭＳ Ｐゴシック" w:eastAsia="ＭＳ Ｐゴシック" w:hAnsi="ＭＳ Ｐゴシック" w:hint="eastAsia"/>
          <w:spacing w:val="-4"/>
          <w:sz w:val="20"/>
          <w:szCs w:val="20"/>
        </w:rPr>
        <w:lastRenderedPageBreak/>
        <w:t>４</w:t>
      </w:r>
      <w:r w:rsidR="00421E55" w:rsidRPr="008F6D4B">
        <w:rPr>
          <w:rFonts w:ascii="ＭＳ Ｐゴシック" w:eastAsia="ＭＳ Ｐゴシック" w:hAnsi="ＭＳ Ｐゴシック" w:hint="eastAsia"/>
          <w:spacing w:val="-4"/>
          <w:sz w:val="20"/>
          <w:szCs w:val="20"/>
        </w:rPr>
        <w:t>．</w:t>
      </w:r>
      <w:r>
        <w:rPr>
          <w:rFonts w:ascii="ＭＳ Ｐゴシック" w:eastAsia="ＭＳ Ｐゴシック" w:hAnsi="ＭＳ Ｐゴシック" w:hint="eastAsia"/>
          <w:spacing w:val="-4"/>
          <w:sz w:val="20"/>
          <w:szCs w:val="20"/>
        </w:rPr>
        <w:t>体制</w:t>
      </w:r>
      <w:r w:rsidR="00421E55" w:rsidRPr="008F6D4B">
        <w:rPr>
          <w:rFonts w:ascii="ＭＳ Ｐゴシック" w:eastAsia="ＭＳ Ｐゴシック" w:hAnsi="ＭＳ Ｐゴシック" w:hint="eastAsia"/>
          <w:spacing w:val="-4"/>
          <w:sz w:val="20"/>
          <w:szCs w:val="20"/>
        </w:rPr>
        <w:t>等</w:t>
      </w:r>
      <w:r w:rsidR="00421E55">
        <w:rPr>
          <w:rFonts w:ascii="ＭＳ Ｐゴシック" w:eastAsia="ＭＳ Ｐゴシック" w:hAnsi="ＭＳ Ｐゴシック" w:hint="eastAsia"/>
          <w:spacing w:val="-4"/>
          <w:sz w:val="20"/>
          <w:szCs w:val="20"/>
        </w:rPr>
        <w:t>（全て適であること）</w:t>
      </w:r>
    </w:p>
    <w:tbl>
      <w:tblPr>
        <w:tblStyle w:val="TableNormal"/>
        <w:tblW w:w="14687"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6214"/>
        <w:gridCol w:w="952"/>
        <w:gridCol w:w="4541"/>
        <w:gridCol w:w="1901"/>
      </w:tblGrid>
      <w:tr w:rsidR="00151E7D" w:rsidRPr="00151E7D" w14:paraId="07640995" w14:textId="77777777" w:rsidTr="0012788E">
        <w:trPr>
          <w:trHeight w:val="433"/>
        </w:trPr>
        <w:tc>
          <w:tcPr>
            <w:tcW w:w="1079" w:type="dxa"/>
            <w:tcBorders>
              <w:bottom w:val="single" w:sz="4" w:space="0" w:color="000000"/>
            </w:tcBorders>
            <w:shd w:val="clear" w:color="auto" w:fill="FCE9D9"/>
          </w:tcPr>
          <w:p w14:paraId="1BE1A8B6" w14:textId="5C630C7A" w:rsidR="00EB0678" w:rsidRPr="00151E7D" w:rsidRDefault="00EB0678" w:rsidP="006B495D">
            <w:pPr>
              <w:pStyle w:val="TableParagraph"/>
              <w:spacing w:before="115"/>
              <w:jc w:val="center"/>
              <w:rPr>
                <w:color w:val="000000" w:themeColor="text1"/>
                <w:sz w:val="16"/>
              </w:rPr>
            </w:pPr>
            <w:r w:rsidRPr="00151E7D">
              <w:rPr>
                <w:color w:val="000000" w:themeColor="text1"/>
                <w:spacing w:val="-5"/>
                <w:sz w:val="20"/>
                <w:szCs w:val="20"/>
              </w:rPr>
              <w:t>項</w:t>
            </w:r>
            <w:r w:rsidRPr="00151E7D">
              <w:rPr>
                <w:rFonts w:hint="eastAsia"/>
                <w:color w:val="000000" w:themeColor="text1"/>
                <w:spacing w:val="-5"/>
                <w:sz w:val="20"/>
                <w:szCs w:val="20"/>
              </w:rPr>
              <w:t xml:space="preserve">　</w:t>
            </w:r>
            <w:r w:rsidRPr="00151E7D">
              <w:rPr>
                <w:color w:val="000000" w:themeColor="text1"/>
                <w:spacing w:val="-5"/>
                <w:sz w:val="20"/>
                <w:szCs w:val="20"/>
              </w:rPr>
              <w:t>目</w:t>
            </w:r>
          </w:p>
        </w:tc>
        <w:tc>
          <w:tcPr>
            <w:tcW w:w="6214" w:type="dxa"/>
            <w:shd w:val="clear" w:color="auto" w:fill="FCE9D9"/>
          </w:tcPr>
          <w:p w14:paraId="3B120F28" w14:textId="1F3BE20D" w:rsidR="00EB0678" w:rsidRPr="00151E7D" w:rsidRDefault="00EB0678" w:rsidP="00EB0678">
            <w:pPr>
              <w:pStyle w:val="TableParagraph"/>
              <w:spacing w:before="115"/>
              <w:jc w:val="center"/>
              <w:rPr>
                <w:color w:val="000000" w:themeColor="text1"/>
                <w:sz w:val="16"/>
              </w:rPr>
            </w:pPr>
            <w:r w:rsidRPr="00151E7D">
              <w:rPr>
                <w:color w:val="000000" w:themeColor="text1"/>
                <w:spacing w:val="-5"/>
                <w:sz w:val="20"/>
                <w:szCs w:val="20"/>
              </w:rPr>
              <w:t>内</w:t>
            </w:r>
            <w:r w:rsidRPr="00151E7D">
              <w:rPr>
                <w:rFonts w:hint="eastAsia"/>
                <w:color w:val="000000" w:themeColor="text1"/>
                <w:spacing w:val="-5"/>
                <w:sz w:val="20"/>
                <w:szCs w:val="20"/>
              </w:rPr>
              <w:t xml:space="preserve">　　　</w:t>
            </w:r>
            <w:r w:rsidRPr="00151E7D">
              <w:rPr>
                <w:color w:val="000000" w:themeColor="text1"/>
                <w:spacing w:val="-5"/>
                <w:sz w:val="20"/>
                <w:szCs w:val="20"/>
              </w:rPr>
              <w:t>容</w:t>
            </w:r>
          </w:p>
        </w:tc>
        <w:tc>
          <w:tcPr>
            <w:tcW w:w="952" w:type="dxa"/>
            <w:shd w:val="clear" w:color="auto" w:fill="FCE9D9"/>
          </w:tcPr>
          <w:p w14:paraId="3EDC3E7C" w14:textId="7A55C33E" w:rsidR="00EB0678" w:rsidRPr="00151E7D" w:rsidRDefault="00EB0678" w:rsidP="00EB0678">
            <w:pPr>
              <w:pStyle w:val="TableParagraph"/>
              <w:spacing w:before="115"/>
              <w:jc w:val="center"/>
              <w:rPr>
                <w:color w:val="000000" w:themeColor="text1"/>
                <w:sz w:val="20"/>
                <w:szCs w:val="20"/>
              </w:rPr>
            </w:pPr>
            <w:r w:rsidRPr="00151E7D">
              <w:rPr>
                <w:color w:val="000000" w:themeColor="text1"/>
                <w:spacing w:val="-5"/>
                <w:sz w:val="20"/>
                <w:szCs w:val="20"/>
              </w:rPr>
              <w:t>適</w:t>
            </w:r>
            <w:r w:rsidRPr="00151E7D">
              <w:rPr>
                <w:rFonts w:hint="eastAsia"/>
                <w:color w:val="000000" w:themeColor="text1"/>
                <w:spacing w:val="-5"/>
                <w:sz w:val="20"/>
                <w:szCs w:val="20"/>
              </w:rPr>
              <w:t xml:space="preserve">　</w:t>
            </w:r>
            <w:r w:rsidRPr="00151E7D">
              <w:rPr>
                <w:color w:val="000000" w:themeColor="text1"/>
                <w:spacing w:val="-5"/>
                <w:sz w:val="20"/>
                <w:szCs w:val="20"/>
              </w:rPr>
              <w:t>否</w:t>
            </w:r>
          </w:p>
        </w:tc>
        <w:tc>
          <w:tcPr>
            <w:tcW w:w="4541" w:type="dxa"/>
            <w:shd w:val="clear" w:color="auto" w:fill="FCE9D9"/>
          </w:tcPr>
          <w:p w14:paraId="2255E36E" w14:textId="1A9C4490" w:rsidR="00EB0678" w:rsidRPr="00151E7D" w:rsidRDefault="00EB0678" w:rsidP="00EB0678">
            <w:pPr>
              <w:pStyle w:val="TableParagraph"/>
              <w:spacing w:before="115"/>
              <w:jc w:val="center"/>
              <w:rPr>
                <w:color w:val="000000" w:themeColor="text1"/>
                <w:sz w:val="16"/>
              </w:rPr>
            </w:pPr>
            <w:r w:rsidRPr="00151E7D">
              <w:rPr>
                <w:color w:val="000000" w:themeColor="text1"/>
                <w:spacing w:val="-5"/>
                <w:sz w:val="20"/>
                <w:szCs w:val="20"/>
              </w:rPr>
              <w:t>詳</w:t>
            </w:r>
            <w:r w:rsidRPr="00151E7D">
              <w:rPr>
                <w:rFonts w:hint="eastAsia"/>
                <w:color w:val="000000" w:themeColor="text1"/>
                <w:spacing w:val="-5"/>
                <w:sz w:val="20"/>
                <w:szCs w:val="20"/>
              </w:rPr>
              <w:t xml:space="preserve">　　　　</w:t>
            </w:r>
            <w:r w:rsidRPr="00151E7D">
              <w:rPr>
                <w:color w:val="000000" w:themeColor="text1"/>
                <w:spacing w:val="-5"/>
                <w:sz w:val="20"/>
                <w:szCs w:val="20"/>
              </w:rPr>
              <w:t>細</w:t>
            </w:r>
          </w:p>
        </w:tc>
        <w:tc>
          <w:tcPr>
            <w:tcW w:w="1901" w:type="dxa"/>
            <w:shd w:val="clear" w:color="auto" w:fill="FCE9D9"/>
          </w:tcPr>
          <w:p w14:paraId="5402B845" w14:textId="0FC5BB40" w:rsidR="00EB0678" w:rsidRPr="00151E7D" w:rsidRDefault="00EB0678" w:rsidP="00EB0678">
            <w:pPr>
              <w:pStyle w:val="TableParagraph"/>
              <w:spacing w:before="115"/>
              <w:ind w:left="307"/>
              <w:rPr>
                <w:color w:val="000000" w:themeColor="text1"/>
                <w:sz w:val="16"/>
              </w:rPr>
            </w:pPr>
            <w:r w:rsidRPr="00151E7D">
              <w:rPr>
                <w:color w:val="000000" w:themeColor="text1"/>
                <w:sz w:val="20"/>
                <w:szCs w:val="20"/>
              </w:rPr>
              <w:t>根拠資料（必須</w:t>
            </w:r>
            <w:r w:rsidRPr="00151E7D">
              <w:rPr>
                <w:color w:val="000000" w:themeColor="text1"/>
                <w:spacing w:val="-10"/>
                <w:sz w:val="20"/>
                <w:szCs w:val="20"/>
              </w:rPr>
              <w:t>）</w:t>
            </w:r>
          </w:p>
        </w:tc>
      </w:tr>
      <w:tr w:rsidR="00151E7D" w:rsidRPr="00151E7D" w14:paraId="2D3EFC18" w14:textId="77777777" w:rsidTr="0012788E">
        <w:trPr>
          <w:trHeight w:val="794"/>
        </w:trPr>
        <w:tc>
          <w:tcPr>
            <w:tcW w:w="1079" w:type="dxa"/>
            <w:tcBorders>
              <w:tr2bl w:val="nil"/>
            </w:tcBorders>
            <w:vAlign w:val="center"/>
          </w:tcPr>
          <w:p w14:paraId="0B848C0D" w14:textId="5630C676" w:rsidR="00671A9C" w:rsidRPr="00151E7D" w:rsidRDefault="00EF4C52" w:rsidP="00151E7D">
            <w:pPr>
              <w:pStyle w:val="TableParagraph"/>
              <w:spacing w:before="106"/>
              <w:ind w:firstLineChars="100" w:firstLine="204"/>
              <w:rPr>
                <w:color w:val="000000" w:themeColor="text1"/>
                <w:spacing w:val="4"/>
                <w:sz w:val="20"/>
                <w:szCs w:val="28"/>
              </w:rPr>
            </w:pPr>
            <w:r w:rsidRPr="00151E7D">
              <w:rPr>
                <w:rFonts w:hint="eastAsia"/>
                <w:color w:val="000000" w:themeColor="text1"/>
                <w:spacing w:val="4"/>
                <w:sz w:val="20"/>
                <w:szCs w:val="28"/>
              </w:rPr>
              <w:t>４</w:t>
            </w:r>
            <w:r w:rsidR="00095B40" w:rsidRPr="00151E7D">
              <w:rPr>
                <w:rFonts w:hint="eastAsia"/>
                <w:color w:val="000000" w:themeColor="text1"/>
                <w:spacing w:val="4"/>
                <w:sz w:val="20"/>
                <w:szCs w:val="28"/>
              </w:rPr>
              <w:t>．(１)①</w:t>
            </w:r>
          </w:p>
        </w:tc>
        <w:tc>
          <w:tcPr>
            <w:tcW w:w="6214" w:type="dxa"/>
            <w:vAlign w:val="center"/>
          </w:tcPr>
          <w:p w14:paraId="753C7E6C" w14:textId="4C5A3D4F" w:rsidR="00E62630" w:rsidRPr="00151E7D" w:rsidRDefault="00095B40" w:rsidP="004B36E3">
            <w:pPr>
              <w:pStyle w:val="TableParagraph"/>
              <w:spacing w:line="240" w:lineRule="atLeast"/>
              <w:ind w:left="99" w:rightChars="51" w:right="112"/>
              <w:jc w:val="both"/>
              <w:rPr>
                <w:color w:val="000000" w:themeColor="text1"/>
                <w:sz w:val="16"/>
              </w:rPr>
            </w:pPr>
            <w:r w:rsidRPr="00151E7D">
              <w:rPr>
                <w:rFonts w:hint="eastAsia"/>
                <w:color w:val="000000" w:themeColor="text1"/>
                <w:spacing w:val="-3"/>
                <w:sz w:val="16"/>
              </w:rPr>
              <w:t>降車時確認式後付け置き去り防止支援装置を</w:t>
            </w:r>
            <w:r w:rsidR="00E62630" w:rsidRPr="00151E7D">
              <w:rPr>
                <w:rFonts w:hint="eastAsia"/>
                <w:color w:val="000000" w:themeColor="text1"/>
                <w:spacing w:val="-3"/>
                <w:sz w:val="16"/>
              </w:rPr>
              <w:t>販売又は取付けをする者は、使用方法、注意事項</w:t>
            </w:r>
            <w:r w:rsidRPr="00151E7D">
              <w:rPr>
                <w:rFonts w:hint="eastAsia"/>
                <w:color w:val="000000" w:themeColor="text1"/>
                <w:spacing w:val="-3"/>
                <w:sz w:val="16"/>
              </w:rPr>
              <w:t>、</w:t>
            </w:r>
            <w:r w:rsidR="00E62630" w:rsidRPr="00151E7D">
              <w:rPr>
                <w:rFonts w:hint="eastAsia"/>
                <w:color w:val="000000" w:themeColor="text1"/>
                <w:spacing w:val="-3"/>
                <w:sz w:val="16"/>
              </w:rPr>
              <w:t>機能の限界</w:t>
            </w:r>
            <w:r w:rsidRPr="00151E7D">
              <w:rPr>
                <w:rFonts w:hint="eastAsia"/>
                <w:color w:val="000000" w:themeColor="text1"/>
                <w:spacing w:val="-3"/>
                <w:sz w:val="16"/>
              </w:rPr>
              <w:t>、４．（１）⑦の作動の通知及び４．（２）③（ア）の故障の通知の対象、４．（１）⑦及び４．（２）③（ア）のステイタスディスプレーの推奨設置箇所並びに４．（２）③（ア）の検知可能な故障の範囲</w:t>
            </w:r>
            <w:r w:rsidR="00E62630" w:rsidRPr="00151E7D">
              <w:rPr>
                <w:rFonts w:hint="eastAsia"/>
                <w:color w:val="000000" w:themeColor="text1"/>
                <w:spacing w:val="-3"/>
                <w:sz w:val="16"/>
              </w:rPr>
              <w:t>等について、文書等</w:t>
            </w:r>
            <w:r w:rsidR="002B0345" w:rsidRPr="00151E7D">
              <w:rPr>
                <w:rFonts w:hint="eastAsia"/>
                <w:color w:val="000000" w:themeColor="text1"/>
                <w:spacing w:val="-3"/>
                <w:sz w:val="16"/>
              </w:rPr>
              <w:t>により</w:t>
            </w:r>
            <w:r w:rsidR="00E62630" w:rsidRPr="00151E7D">
              <w:rPr>
                <w:rFonts w:hint="eastAsia"/>
                <w:color w:val="000000" w:themeColor="text1"/>
                <w:spacing w:val="-3"/>
                <w:sz w:val="16"/>
              </w:rPr>
              <w:t>を用いて送迎バスの管理者等に対して説明</w:t>
            </w:r>
            <w:r w:rsidR="00C0156B" w:rsidRPr="00151E7D">
              <w:rPr>
                <w:rFonts w:hint="eastAsia"/>
                <w:color w:val="000000" w:themeColor="text1"/>
                <w:spacing w:val="-3"/>
                <w:sz w:val="16"/>
              </w:rPr>
              <w:t>を行うことが規定されていること</w:t>
            </w:r>
          </w:p>
        </w:tc>
        <w:tc>
          <w:tcPr>
            <w:tcW w:w="952" w:type="dxa"/>
            <w:vAlign w:val="center"/>
          </w:tcPr>
          <w:p w14:paraId="2CCAEDF2" w14:textId="3568AA15" w:rsidR="00E62630" w:rsidRPr="00151E7D" w:rsidRDefault="00E62630">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0017285F" w14:textId="77777777" w:rsidR="00E62630" w:rsidRPr="00151E7D" w:rsidRDefault="00E62630" w:rsidP="00E62630">
            <w:pPr>
              <w:pStyle w:val="TableParagraph"/>
              <w:rPr>
                <w:color w:val="000000" w:themeColor="text1"/>
                <w:sz w:val="16"/>
              </w:rPr>
            </w:pPr>
          </w:p>
        </w:tc>
        <w:tc>
          <w:tcPr>
            <w:tcW w:w="1901" w:type="dxa"/>
          </w:tcPr>
          <w:p w14:paraId="75AA9C66" w14:textId="59DBE2D3" w:rsidR="00E62630" w:rsidRPr="00151E7D" w:rsidRDefault="00E62630" w:rsidP="00E62630">
            <w:pPr>
              <w:pStyle w:val="TableParagraph"/>
              <w:spacing w:before="1"/>
              <w:ind w:left="200" w:hangingChars="100" w:hanging="200"/>
              <w:rPr>
                <w:color w:val="000000" w:themeColor="text1"/>
                <w:sz w:val="20"/>
                <w:szCs w:val="20"/>
              </w:rPr>
            </w:pPr>
          </w:p>
        </w:tc>
      </w:tr>
      <w:tr w:rsidR="00151E7D" w:rsidRPr="00151E7D" w14:paraId="118E350C" w14:textId="77777777" w:rsidTr="0012788E">
        <w:trPr>
          <w:trHeight w:val="794"/>
        </w:trPr>
        <w:tc>
          <w:tcPr>
            <w:tcW w:w="1079" w:type="dxa"/>
            <w:tcBorders>
              <w:tr2bl w:val="nil"/>
            </w:tcBorders>
            <w:vAlign w:val="center"/>
          </w:tcPr>
          <w:p w14:paraId="6C2E3E1E" w14:textId="3CEEE8C0" w:rsidR="00671A9C" w:rsidRPr="00151E7D" w:rsidRDefault="00EF4C52" w:rsidP="00151E7D">
            <w:pPr>
              <w:pStyle w:val="TableParagraph"/>
              <w:spacing w:before="106"/>
              <w:ind w:firstLineChars="100" w:firstLine="200"/>
              <w:rPr>
                <w:color w:val="000000" w:themeColor="text1"/>
                <w:sz w:val="20"/>
                <w:szCs w:val="28"/>
              </w:rPr>
            </w:pPr>
            <w:r w:rsidRPr="00151E7D">
              <w:rPr>
                <w:rFonts w:hint="eastAsia"/>
                <w:color w:val="000000" w:themeColor="text1"/>
                <w:sz w:val="20"/>
                <w:szCs w:val="28"/>
              </w:rPr>
              <w:t>４</w:t>
            </w:r>
            <w:r w:rsidR="00095B40" w:rsidRPr="00151E7D">
              <w:rPr>
                <w:rFonts w:hint="eastAsia"/>
                <w:color w:val="000000" w:themeColor="text1"/>
                <w:sz w:val="20"/>
                <w:szCs w:val="28"/>
              </w:rPr>
              <w:t>．(２</w:t>
            </w:r>
            <w:r w:rsidR="00095B40" w:rsidRPr="00151E7D">
              <w:rPr>
                <w:color w:val="000000" w:themeColor="text1"/>
                <w:sz w:val="20"/>
                <w:szCs w:val="28"/>
              </w:rPr>
              <w:t>)</w:t>
            </w:r>
          </w:p>
        </w:tc>
        <w:tc>
          <w:tcPr>
            <w:tcW w:w="6214" w:type="dxa"/>
            <w:vAlign w:val="center"/>
          </w:tcPr>
          <w:p w14:paraId="4511FBCF" w14:textId="20A53658" w:rsidR="00E62630" w:rsidRPr="00151E7D" w:rsidRDefault="00E62630" w:rsidP="004B36E3">
            <w:pPr>
              <w:pStyle w:val="TableParagraph"/>
              <w:spacing w:before="36" w:line="240" w:lineRule="atLeast"/>
              <w:ind w:left="99" w:rightChars="51" w:right="112"/>
              <w:jc w:val="both"/>
              <w:rPr>
                <w:color w:val="000000" w:themeColor="text1"/>
                <w:sz w:val="16"/>
              </w:rPr>
            </w:pPr>
            <w:r w:rsidRPr="00151E7D">
              <w:rPr>
                <w:rFonts w:hint="eastAsia"/>
                <w:color w:val="000000" w:themeColor="text1"/>
                <w:spacing w:val="-3"/>
                <w:sz w:val="16"/>
              </w:rPr>
              <w:t>点検整備を実施できるよう、</w:t>
            </w:r>
            <w:r w:rsidR="004D6553" w:rsidRPr="00151E7D">
              <w:rPr>
                <w:rFonts w:hint="eastAsia"/>
                <w:color w:val="000000" w:themeColor="text1"/>
                <w:spacing w:val="-3"/>
                <w:sz w:val="16"/>
              </w:rPr>
              <w:t>どのように</w:t>
            </w:r>
            <w:r w:rsidRPr="00151E7D">
              <w:rPr>
                <w:rFonts w:hint="eastAsia"/>
                <w:color w:val="000000" w:themeColor="text1"/>
                <w:spacing w:val="-3"/>
                <w:sz w:val="16"/>
              </w:rPr>
              <w:t>点検整備の際に確認すべき場所、確認方法等</w:t>
            </w:r>
            <w:r w:rsidR="002B0345" w:rsidRPr="00151E7D">
              <w:rPr>
                <w:rFonts w:hint="eastAsia"/>
                <w:color w:val="000000" w:themeColor="text1"/>
                <w:spacing w:val="-3"/>
                <w:sz w:val="16"/>
              </w:rPr>
              <w:t>が</w:t>
            </w:r>
            <w:r w:rsidRPr="00151E7D">
              <w:rPr>
                <w:rFonts w:hint="eastAsia"/>
                <w:color w:val="000000" w:themeColor="text1"/>
                <w:spacing w:val="-3"/>
                <w:sz w:val="16"/>
              </w:rPr>
              <w:t>文書</w:t>
            </w:r>
            <w:r w:rsidR="002B0345" w:rsidRPr="00151E7D">
              <w:rPr>
                <w:rFonts w:hint="eastAsia"/>
                <w:color w:val="000000" w:themeColor="text1"/>
                <w:spacing w:val="-3"/>
                <w:sz w:val="16"/>
              </w:rPr>
              <w:t>等により</w:t>
            </w:r>
            <w:r w:rsidRPr="00151E7D">
              <w:rPr>
                <w:rFonts w:hint="eastAsia"/>
                <w:color w:val="000000" w:themeColor="text1"/>
                <w:spacing w:val="-3"/>
                <w:sz w:val="16"/>
              </w:rPr>
              <w:t>送迎バスの管理者等に</w:t>
            </w:r>
            <w:r w:rsidR="00C0156B" w:rsidRPr="00151E7D">
              <w:rPr>
                <w:rFonts w:hint="eastAsia"/>
                <w:color w:val="000000" w:themeColor="text1"/>
                <w:spacing w:val="-3"/>
                <w:sz w:val="16"/>
              </w:rPr>
              <w:t>提供すること</w:t>
            </w:r>
          </w:p>
        </w:tc>
        <w:tc>
          <w:tcPr>
            <w:tcW w:w="952" w:type="dxa"/>
            <w:vAlign w:val="center"/>
          </w:tcPr>
          <w:p w14:paraId="5DF6183A" w14:textId="0B51B52F" w:rsidR="00E62630" w:rsidRPr="00151E7D" w:rsidRDefault="00E62630">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450C55B7" w14:textId="77777777" w:rsidR="00E62630" w:rsidRPr="00151E7D" w:rsidRDefault="00E62630" w:rsidP="00E62630">
            <w:pPr>
              <w:pStyle w:val="TableParagraph"/>
              <w:rPr>
                <w:color w:val="000000" w:themeColor="text1"/>
                <w:sz w:val="16"/>
              </w:rPr>
            </w:pPr>
          </w:p>
        </w:tc>
        <w:tc>
          <w:tcPr>
            <w:tcW w:w="1901" w:type="dxa"/>
          </w:tcPr>
          <w:p w14:paraId="31BBED5F" w14:textId="11FA15D7" w:rsidR="00E62630" w:rsidRPr="00151E7D" w:rsidRDefault="00E62630" w:rsidP="00E62630">
            <w:pPr>
              <w:pStyle w:val="TableParagraph"/>
              <w:spacing w:line="235" w:lineRule="auto"/>
              <w:ind w:left="160" w:hangingChars="100" w:hanging="160"/>
              <w:rPr>
                <w:color w:val="000000" w:themeColor="text1"/>
                <w:sz w:val="16"/>
              </w:rPr>
            </w:pPr>
          </w:p>
        </w:tc>
      </w:tr>
      <w:tr w:rsidR="00151E7D" w:rsidRPr="00151E7D" w14:paraId="3782A014" w14:textId="77777777" w:rsidTr="0012788E">
        <w:trPr>
          <w:trHeight w:val="629"/>
        </w:trPr>
        <w:tc>
          <w:tcPr>
            <w:tcW w:w="1079" w:type="dxa"/>
            <w:tcBorders>
              <w:tr2bl w:val="nil"/>
            </w:tcBorders>
            <w:vAlign w:val="center"/>
          </w:tcPr>
          <w:p w14:paraId="7CC847C4" w14:textId="7D229FA4" w:rsidR="00671A9C" w:rsidRPr="00151E7D" w:rsidRDefault="00EF4C52" w:rsidP="004B36E3">
            <w:pPr>
              <w:pStyle w:val="TableParagraph"/>
              <w:spacing w:line="280" w:lineRule="auto"/>
              <w:ind w:right="215"/>
              <w:jc w:val="center"/>
              <w:rPr>
                <w:color w:val="000000" w:themeColor="text1"/>
                <w:sz w:val="20"/>
                <w:szCs w:val="28"/>
              </w:rPr>
            </w:pPr>
            <w:r w:rsidRPr="00151E7D">
              <w:rPr>
                <w:rFonts w:hint="eastAsia"/>
                <w:color w:val="000000" w:themeColor="text1"/>
                <w:sz w:val="20"/>
                <w:szCs w:val="28"/>
              </w:rPr>
              <w:t>４</w:t>
            </w:r>
            <w:r w:rsidR="00095B40" w:rsidRPr="00151E7D">
              <w:rPr>
                <w:rFonts w:hint="eastAsia"/>
                <w:color w:val="000000" w:themeColor="text1"/>
                <w:sz w:val="20"/>
                <w:szCs w:val="28"/>
              </w:rPr>
              <w:t>．(３</w:t>
            </w:r>
            <w:r w:rsidR="00095B40" w:rsidRPr="00151E7D">
              <w:rPr>
                <w:color w:val="000000" w:themeColor="text1"/>
                <w:sz w:val="20"/>
                <w:szCs w:val="28"/>
              </w:rPr>
              <w:t>)</w:t>
            </w:r>
          </w:p>
        </w:tc>
        <w:tc>
          <w:tcPr>
            <w:tcW w:w="6214" w:type="dxa"/>
            <w:vAlign w:val="center"/>
          </w:tcPr>
          <w:p w14:paraId="104BC04B" w14:textId="79D6839D" w:rsidR="00E62630" w:rsidRPr="00151E7D" w:rsidRDefault="00E62630" w:rsidP="004B36E3">
            <w:pPr>
              <w:pStyle w:val="TableParagraph"/>
              <w:spacing w:line="280" w:lineRule="auto"/>
              <w:ind w:left="99" w:rightChars="51" w:right="112"/>
              <w:jc w:val="both"/>
              <w:rPr>
                <w:color w:val="000000" w:themeColor="text1"/>
                <w:sz w:val="16"/>
              </w:rPr>
            </w:pPr>
            <w:r w:rsidRPr="00151E7D">
              <w:rPr>
                <w:rFonts w:hint="eastAsia"/>
                <w:color w:val="000000" w:themeColor="text1"/>
                <w:sz w:val="16"/>
                <w:szCs w:val="14"/>
              </w:rPr>
              <w:t>ヒューマンエラーによる置き去りを防止するうえでの補助的な役割を果たすものである旨</w:t>
            </w:r>
            <w:r w:rsidR="004D6553" w:rsidRPr="00151E7D">
              <w:rPr>
                <w:rFonts w:hint="eastAsia"/>
                <w:color w:val="000000" w:themeColor="text1"/>
                <w:sz w:val="16"/>
                <w:szCs w:val="14"/>
              </w:rPr>
              <w:t>を</w:t>
            </w:r>
            <w:r w:rsidRPr="00151E7D">
              <w:rPr>
                <w:rFonts w:hint="eastAsia"/>
                <w:color w:val="000000" w:themeColor="text1"/>
                <w:sz w:val="16"/>
                <w:szCs w:val="14"/>
              </w:rPr>
              <w:t>管理者等に説明</w:t>
            </w:r>
            <w:r w:rsidR="00C0156B" w:rsidRPr="00151E7D">
              <w:rPr>
                <w:rFonts w:hint="eastAsia"/>
                <w:color w:val="000000" w:themeColor="text1"/>
                <w:sz w:val="16"/>
                <w:szCs w:val="14"/>
              </w:rPr>
              <w:t>することが規定されていること</w:t>
            </w:r>
          </w:p>
        </w:tc>
        <w:tc>
          <w:tcPr>
            <w:tcW w:w="952" w:type="dxa"/>
            <w:vAlign w:val="center"/>
          </w:tcPr>
          <w:p w14:paraId="451CB3A5" w14:textId="58A07F79" w:rsidR="00E62630" w:rsidRPr="00151E7D" w:rsidRDefault="00E62630">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792495D5" w14:textId="77777777" w:rsidR="00E62630" w:rsidRPr="00151E7D" w:rsidRDefault="00E62630" w:rsidP="00E62630">
            <w:pPr>
              <w:pStyle w:val="TableParagraph"/>
              <w:rPr>
                <w:color w:val="000000" w:themeColor="text1"/>
                <w:sz w:val="16"/>
              </w:rPr>
            </w:pPr>
          </w:p>
        </w:tc>
        <w:tc>
          <w:tcPr>
            <w:tcW w:w="1901" w:type="dxa"/>
          </w:tcPr>
          <w:p w14:paraId="09059DC7" w14:textId="6399A718" w:rsidR="00E62630" w:rsidRPr="00151E7D" w:rsidRDefault="00E62630" w:rsidP="00594DFC">
            <w:pPr>
              <w:pStyle w:val="TableParagraph"/>
              <w:spacing w:before="3" w:line="242" w:lineRule="auto"/>
              <w:ind w:left="259" w:right="205" w:hanging="160"/>
              <w:rPr>
                <w:color w:val="000000" w:themeColor="text1"/>
                <w:sz w:val="20"/>
                <w:szCs w:val="28"/>
              </w:rPr>
            </w:pPr>
          </w:p>
        </w:tc>
      </w:tr>
      <w:tr w:rsidR="00151E7D" w:rsidRPr="00151E7D" w14:paraId="06022923" w14:textId="77777777" w:rsidTr="007433A3">
        <w:trPr>
          <w:trHeight w:val="720"/>
        </w:trPr>
        <w:tc>
          <w:tcPr>
            <w:tcW w:w="1079" w:type="dxa"/>
            <w:vMerge w:val="restart"/>
            <w:tcBorders>
              <w:tr2bl w:val="nil"/>
            </w:tcBorders>
            <w:vAlign w:val="center"/>
          </w:tcPr>
          <w:p w14:paraId="2E42A34B" w14:textId="358410FA" w:rsidR="007433A3" w:rsidRPr="00151E7D" w:rsidRDefault="00EF4C52" w:rsidP="004B36E3">
            <w:pPr>
              <w:pStyle w:val="TableParagraph"/>
              <w:spacing w:before="1" w:line="280" w:lineRule="auto"/>
              <w:ind w:left="400" w:hangingChars="200" w:hanging="400"/>
              <w:jc w:val="center"/>
              <w:rPr>
                <w:color w:val="000000" w:themeColor="text1"/>
                <w:sz w:val="20"/>
                <w:szCs w:val="28"/>
              </w:rPr>
            </w:pPr>
            <w:r w:rsidRPr="00151E7D">
              <w:rPr>
                <w:rFonts w:hint="eastAsia"/>
                <w:color w:val="000000" w:themeColor="text1"/>
                <w:sz w:val="20"/>
                <w:szCs w:val="28"/>
              </w:rPr>
              <w:t>４</w:t>
            </w:r>
            <w:r w:rsidR="007433A3" w:rsidRPr="00151E7D">
              <w:rPr>
                <w:rFonts w:hint="eastAsia"/>
                <w:color w:val="000000" w:themeColor="text1"/>
                <w:sz w:val="20"/>
                <w:szCs w:val="28"/>
              </w:rPr>
              <w:t>．(４</w:t>
            </w:r>
            <w:r w:rsidR="007433A3" w:rsidRPr="00151E7D">
              <w:rPr>
                <w:color w:val="000000" w:themeColor="text1"/>
                <w:sz w:val="20"/>
                <w:szCs w:val="28"/>
              </w:rPr>
              <w:t>)</w:t>
            </w:r>
          </w:p>
        </w:tc>
        <w:tc>
          <w:tcPr>
            <w:tcW w:w="6214" w:type="dxa"/>
            <w:vMerge w:val="restart"/>
            <w:vAlign w:val="center"/>
          </w:tcPr>
          <w:p w14:paraId="01BCF936" w14:textId="77777777" w:rsidR="007433A3" w:rsidRPr="00151E7D" w:rsidRDefault="007433A3" w:rsidP="004B36E3">
            <w:pPr>
              <w:pStyle w:val="TableParagraph"/>
              <w:spacing w:before="1" w:line="187" w:lineRule="exact"/>
              <w:ind w:leftChars="36" w:left="79" w:rightChars="51" w:right="112"/>
              <w:jc w:val="both"/>
              <w:rPr>
                <w:color w:val="000000" w:themeColor="text1"/>
                <w:spacing w:val="-2"/>
                <w:sz w:val="16"/>
              </w:rPr>
            </w:pPr>
            <w:r w:rsidRPr="00151E7D">
              <w:rPr>
                <w:rFonts w:hint="eastAsia"/>
                <w:color w:val="000000" w:themeColor="text1"/>
                <w:spacing w:val="-2"/>
                <w:sz w:val="16"/>
              </w:rPr>
              <w:t>後付け置き去り防止を支援する装置の温度耐性について</w:t>
            </w:r>
          </w:p>
          <w:p w14:paraId="0EED3C3E" w14:textId="077036AE" w:rsidR="007433A3" w:rsidRPr="00151E7D" w:rsidRDefault="007433A3" w:rsidP="00151E7D">
            <w:pPr>
              <w:pStyle w:val="TableParagraph"/>
              <w:numPr>
                <w:ilvl w:val="0"/>
                <w:numId w:val="11"/>
              </w:numPr>
              <w:spacing w:before="1" w:line="187" w:lineRule="exact"/>
              <w:ind w:rightChars="51" w:right="112"/>
              <w:jc w:val="both"/>
              <w:rPr>
                <w:color w:val="000000" w:themeColor="text1"/>
                <w:sz w:val="16"/>
              </w:rPr>
            </w:pPr>
            <w:r w:rsidRPr="00151E7D">
              <w:rPr>
                <w:rFonts w:hint="eastAsia"/>
                <w:color w:val="000000" w:themeColor="text1"/>
                <w:sz w:val="16"/>
              </w:rPr>
              <w:t xml:space="preserve">　後付け置き去り防止支援装置の温度耐性の上限値が</w:t>
            </w:r>
            <w:r w:rsidRPr="00151E7D">
              <w:rPr>
                <w:color w:val="000000" w:themeColor="text1"/>
                <w:sz w:val="16"/>
              </w:rPr>
              <w:t>８５℃を満たさない場合にあっては、装置の製作者等は装置の取付けをする者に対して、当該装置は直射日光が当たる場所等の比較的温度の高い場所には設置できない旨</w:t>
            </w:r>
            <w:r w:rsidR="002B0345" w:rsidRPr="00151E7D">
              <w:rPr>
                <w:rFonts w:hint="eastAsia"/>
                <w:color w:val="000000" w:themeColor="text1"/>
                <w:sz w:val="16"/>
              </w:rPr>
              <w:t>文書等により行</w:t>
            </w:r>
            <w:r w:rsidR="00C0156B" w:rsidRPr="00151E7D">
              <w:rPr>
                <w:rFonts w:hint="eastAsia"/>
                <w:color w:val="000000" w:themeColor="text1"/>
                <w:sz w:val="16"/>
              </w:rPr>
              <w:t>うことが規定されていること</w:t>
            </w:r>
          </w:p>
          <w:p w14:paraId="279E76C5" w14:textId="7B9507DD" w:rsidR="007433A3" w:rsidRPr="00151E7D" w:rsidRDefault="007433A3" w:rsidP="00151E7D">
            <w:pPr>
              <w:pStyle w:val="TableParagraph"/>
              <w:numPr>
                <w:ilvl w:val="0"/>
                <w:numId w:val="11"/>
              </w:numPr>
              <w:spacing w:before="1" w:line="187" w:lineRule="exact"/>
              <w:ind w:rightChars="51" w:right="112"/>
              <w:jc w:val="both"/>
              <w:rPr>
                <w:color w:val="000000" w:themeColor="text1"/>
                <w:sz w:val="16"/>
              </w:rPr>
            </w:pPr>
            <w:r w:rsidRPr="00151E7D">
              <w:rPr>
                <w:rFonts w:hint="eastAsia"/>
                <w:color w:val="000000" w:themeColor="text1"/>
                <w:sz w:val="16"/>
              </w:rPr>
              <w:t xml:space="preserve">　</w:t>
            </w:r>
            <w:r w:rsidRPr="00151E7D">
              <w:rPr>
                <w:color w:val="000000" w:themeColor="text1"/>
                <w:sz w:val="16"/>
              </w:rPr>
              <w:t>後付け置き去り防止支援装置の温度耐性の下限値が－４０℃を満たさない場合にあっては、当該装置を販売、又は取付けをする者は、送迎バスの管理者等に対して、当該装置の温度耐性の下限値よりも低温の環境下では使用できない旨</w:t>
            </w:r>
            <w:r w:rsidR="00C0156B" w:rsidRPr="00151E7D">
              <w:rPr>
                <w:rFonts w:hint="eastAsia"/>
                <w:color w:val="000000" w:themeColor="text1"/>
                <w:sz w:val="16"/>
              </w:rPr>
              <w:t>文書等により行うことが規定されていること</w:t>
            </w:r>
          </w:p>
        </w:tc>
        <w:tc>
          <w:tcPr>
            <w:tcW w:w="952" w:type="dxa"/>
            <w:vAlign w:val="center"/>
          </w:tcPr>
          <w:p w14:paraId="08A5C443" w14:textId="77777777"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上限温度</w:t>
            </w:r>
          </w:p>
          <w:p w14:paraId="5A66E8E6" w14:textId="77777777" w:rsidR="00853306" w:rsidRPr="00151E7D" w:rsidRDefault="00853306" w:rsidP="00853306">
            <w:pPr>
              <w:pStyle w:val="TableParagraph"/>
              <w:jc w:val="center"/>
              <w:rPr>
                <w:color w:val="000000" w:themeColor="text1"/>
                <w:sz w:val="18"/>
                <w:szCs w:val="18"/>
              </w:rPr>
            </w:pPr>
            <w:r w:rsidRPr="00151E7D">
              <w:rPr>
                <w:color w:val="000000" w:themeColor="text1"/>
                <w:sz w:val="18"/>
                <w:szCs w:val="18"/>
              </w:rPr>
              <w:t>85</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053F2CC6" w14:textId="35F3DDDB" w:rsidR="007433A3" w:rsidRPr="00151E7D" w:rsidRDefault="00853306">
            <w:pPr>
              <w:pStyle w:val="TableParagraph"/>
              <w:jc w:val="center"/>
              <w:rPr>
                <w:color w:val="000000" w:themeColor="text1"/>
                <w:sz w:val="18"/>
                <w:szCs w:val="18"/>
              </w:rPr>
            </w:pPr>
            <w:r w:rsidRPr="00151E7D">
              <w:rPr>
                <w:rFonts w:hint="eastAsia"/>
                <w:color w:val="000000" w:themeColor="text1"/>
                <w:sz w:val="18"/>
                <w:szCs w:val="18"/>
              </w:rPr>
              <w:t>6</w:t>
            </w:r>
            <w:r w:rsidRPr="00151E7D">
              <w:rPr>
                <w:color w:val="000000" w:themeColor="text1"/>
                <w:sz w:val="18"/>
                <w:szCs w:val="18"/>
              </w:rPr>
              <w:t>5</w:t>
            </w:r>
            <w:r w:rsidRPr="00151E7D">
              <w:rPr>
                <w:rFonts w:hint="eastAsia"/>
                <w:color w:val="000000" w:themeColor="text1"/>
                <w:sz w:val="18"/>
                <w:szCs w:val="18"/>
              </w:rPr>
              <w:t>℃+②(適</w:t>
            </w:r>
            <w:r w:rsidRPr="00151E7D">
              <w:rPr>
                <w:color w:val="000000" w:themeColor="text1"/>
                <w:sz w:val="18"/>
                <w:szCs w:val="18"/>
              </w:rPr>
              <w:t>)</w:t>
            </w:r>
            <w:r w:rsidRPr="00151E7D">
              <w:rPr>
                <w:rFonts w:hint="eastAsia"/>
                <w:color w:val="000000" w:themeColor="text1"/>
                <w:sz w:val="18"/>
                <w:szCs w:val="18"/>
              </w:rPr>
              <w:t>・否</w:t>
            </w:r>
          </w:p>
        </w:tc>
        <w:tc>
          <w:tcPr>
            <w:tcW w:w="4541" w:type="dxa"/>
            <w:vMerge w:val="restart"/>
          </w:tcPr>
          <w:p w14:paraId="63A56D29" w14:textId="77777777" w:rsidR="007433A3" w:rsidRPr="00151E7D" w:rsidRDefault="007433A3" w:rsidP="00E62630">
            <w:pPr>
              <w:pStyle w:val="TableParagraph"/>
              <w:rPr>
                <w:color w:val="000000" w:themeColor="text1"/>
                <w:sz w:val="20"/>
                <w:szCs w:val="28"/>
              </w:rPr>
            </w:pPr>
          </w:p>
        </w:tc>
        <w:tc>
          <w:tcPr>
            <w:tcW w:w="1901" w:type="dxa"/>
            <w:vMerge w:val="restart"/>
            <w:vAlign w:val="center"/>
          </w:tcPr>
          <w:p w14:paraId="3C2F84B0" w14:textId="18AC39E2" w:rsidR="007433A3" w:rsidRPr="00151E7D" w:rsidRDefault="007433A3" w:rsidP="00594DFC">
            <w:pPr>
              <w:pStyle w:val="TableParagraph"/>
              <w:jc w:val="center"/>
              <w:rPr>
                <w:color w:val="000000" w:themeColor="text1"/>
                <w:sz w:val="20"/>
                <w:szCs w:val="28"/>
              </w:rPr>
            </w:pPr>
          </w:p>
        </w:tc>
      </w:tr>
      <w:tr w:rsidR="00151E7D" w:rsidRPr="00151E7D" w14:paraId="233FBFBC" w14:textId="77777777" w:rsidTr="007433A3">
        <w:trPr>
          <w:trHeight w:val="720"/>
        </w:trPr>
        <w:tc>
          <w:tcPr>
            <w:tcW w:w="1079" w:type="dxa"/>
            <w:vMerge/>
            <w:tcBorders>
              <w:tr2bl w:val="nil"/>
            </w:tcBorders>
            <w:vAlign w:val="center"/>
          </w:tcPr>
          <w:p w14:paraId="28A18581" w14:textId="77777777" w:rsidR="007433A3" w:rsidRPr="00151E7D" w:rsidRDefault="007433A3" w:rsidP="00095B40">
            <w:pPr>
              <w:pStyle w:val="TableParagraph"/>
              <w:spacing w:before="1" w:line="280" w:lineRule="auto"/>
              <w:ind w:left="400" w:hangingChars="200" w:hanging="400"/>
              <w:jc w:val="center"/>
              <w:rPr>
                <w:color w:val="000000" w:themeColor="text1"/>
                <w:sz w:val="20"/>
                <w:szCs w:val="28"/>
              </w:rPr>
            </w:pPr>
          </w:p>
        </w:tc>
        <w:tc>
          <w:tcPr>
            <w:tcW w:w="6214" w:type="dxa"/>
            <w:vMerge/>
            <w:vAlign w:val="center"/>
          </w:tcPr>
          <w:p w14:paraId="578B7D74" w14:textId="77777777" w:rsidR="007433A3" w:rsidRPr="00151E7D" w:rsidRDefault="007433A3" w:rsidP="00095B40">
            <w:pPr>
              <w:pStyle w:val="TableParagraph"/>
              <w:spacing w:before="1" w:line="187" w:lineRule="exact"/>
              <w:ind w:leftChars="36" w:left="79" w:rightChars="51" w:right="112"/>
              <w:jc w:val="both"/>
              <w:rPr>
                <w:color w:val="000000" w:themeColor="text1"/>
                <w:spacing w:val="-2"/>
                <w:sz w:val="16"/>
              </w:rPr>
            </w:pPr>
          </w:p>
        </w:tc>
        <w:tc>
          <w:tcPr>
            <w:tcW w:w="952" w:type="dxa"/>
            <w:vAlign w:val="center"/>
          </w:tcPr>
          <w:p w14:paraId="16657D95" w14:textId="41982FFD"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下限温度</w:t>
            </w:r>
          </w:p>
          <w:p w14:paraId="4E8F8223" w14:textId="77777777"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w:t>
            </w:r>
            <w:r w:rsidRPr="00151E7D">
              <w:rPr>
                <w:color w:val="000000" w:themeColor="text1"/>
                <w:sz w:val="18"/>
                <w:szCs w:val="18"/>
              </w:rPr>
              <w:t>40</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1D58B1F2" w14:textId="72805DB7" w:rsidR="007433A3"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w:t>
            </w:r>
            <w:r w:rsidRPr="00151E7D">
              <w:rPr>
                <w:color w:val="000000" w:themeColor="text1"/>
                <w:sz w:val="18"/>
                <w:szCs w:val="18"/>
              </w:rPr>
              <w:t>30</w:t>
            </w:r>
            <w:r w:rsidRPr="00151E7D">
              <w:rPr>
                <w:rFonts w:hint="eastAsia"/>
                <w:color w:val="000000" w:themeColor="text1"/>
                <w:sz w:val="18"/>
                <w:szCs w:val="18"/>
              </w:rPr>
              <w:t>℃+①(適</w:t>
            </w:r>
            <w:r w:rsidRPr="00151E7D">
              <w:rPr>
                <w:color w:val="000000" w:themeColor="text1"/>
                <w:sz w:val="18"/>
                <w:szCs w:val="18"/>
              </w:rPr>
              <w:t>)</w:t>
            </w:r>
            <w:r w:rsidRPr="00151E7D">
              <w:rPr>
                <w:rFonts w:hint="eastAsia"/>
                <w:color w:val="000000" w:themeColor="text1"/>
                <w:sz w:val="18"/>
                <w:szCs w:val="18"/>
              </w:rPr>
              <w:t>・否</w:t>
            </w:r>
          </w:p>
        </w:tc>
        <w:tc>
          <w:tcPr>
            <w:tcW w:w="4541" w:type="dxa"/>
            <w:vMerge/>
          </w:tcPr>
          <w:p w14:paraId="6EAF4C7B" w14:textId="77777777" w:rsidR="007433A3" w:rsidRPr="00151E7D" w:rsidRDefault="007433A3" w:rsidP="00E62630">
            <w:pPr>
              <w:pStyle w:val="TableParagraph"/>
              <w:rPr>
                <w:color w:val="000000" w:themeColor="text1"/>
                <w:sz w:val="20"/>
                <w:szCs w:val="28"/>
              </w:rPr>
            </w:pPr>
          </w:p>
        </w:tc>
        <w:tc>
          <w:tcPr>
            <w:tcW w:w="1901" w:type="dxa"/>
            <w:vMerge/>
            <w:vAlign w:val="center"/>
          </w:tcPr>
          <w:p w14:paraId="5615F408" w14:textId="77777777" w:rsidR="007433A3" w:rsidRPr="00151E7D" w:rsidRDefault="007433A3" w:rsidP="00594DFC">
            <w:pPr>
              <w:pStyle w:val="TableParagraph"/>
              <w:jc w:val="center"/>
              <w:rPr>
                <w:color w:val="000000" w:themeColor="text1"/>
                <w:sz w:val="20"/>
                <w:szCs w:val="28"/>
              </w:rPr>
            </w:pPr>
          </w:p>
        </w:tc>
      </w:tr>
      <w:tr w:rsidR="00151E7D" w:rsidRPr="00151E7D" w14:paraId="65BAD72E" w14:textId="77777777" w:rsidTr="0012788E">
        <w:trPr>
          <w:trHeight w:val="794"/>
        </w:trPr>
        <w:tc>
          <w:tcPr>
            <w:tcW w:w="1079" w:type="dxa"/>
            <w:tcBorders>
              <w:tr2bl w:val="nil"/>
            </w:tcBorders>
            <w:vAlign w:val="center"/>
          </w:tcPr>
          <w:p w14:paraId="7EC1C3E5" w14:textId="1F5BA48B" w:rsidR="00671A9C" w:rsidRPr="00151E7D" w:rsidRDefault="00453515" w:rsidP="004B36E3">
            <w:pPr>
              <w:pStyle w:val="TableParagraph"/>
              <w:spacing w:line="280" w:lineRule="auto"/>
              <w:ind w:right="232"/>
              <w:jc w:val="center"/>
              <w:rPr>
                <w:color w:val="000000" w:themeColor="text1"/>
                <w:sz w:val="20"/>
                <w:szCs w:val="28"/>
              </w:rPr>
            </w:pPr>
            <w:r w:rsidRPr="00151E7D">
              <w:rPr>
                <w:rFonts w:hint="eastAsia"/>
                <w:color w:val="000000" w:themeColor="text1"/>
                <w:sz w:val="20"/>
                <w:szCs w:val="28"/>
              </w:rPr>
              <w:t>５</w:t>
            </w:r>
            <w:r w:rsidR="007433A3" w:rsidRPr="00151E7D">
              <w:rPr>
                <w:rFonts w:hint="eastAsia"/>
                <w:color w:val="000000" w:themeColor="text1"/>
                <w:sz w:val="20"/>
                <w:szCs w:val="28"/>
              </w:rPr>
              <w:t>．</w:t>
            </w:r>
          </w:p>
        </w:tc>
        <w:tc>
          <w:tcPr>
            <w:tcW w:w="6214" w:type="dxa"/>
            <w:vAlign w:val="center"/>
          </w:tcPr>
          <w:p w14:paraId="11F29670" w14:textId="19C43AB2" w:rsidR="00E62630" w:rsidRPr="00151E7D" w:rsidRDefault="00E62630" w:rsidP="004B36E3">
            <w:pPr>
              <w:pStyle w:val="TableParagraph"/>
              <w:spacing w:line="280" w:lineRule="auto"/>
              <w:ind w:leftChars="64" w:left="141" w:rightChars="51" w:right="112"/>
              <w:jc w:val="both"/>
              <w:rPr>
                <w:color w:val="000000" w:themeColor="text1"/>
                <w:sz w:val="16"/>
              </w:rPr>
            </w:pPr>
            <w:r w:rsidRPr="00151E7D">
              <w:rPr>
                <w:rFonts w:hint="eastAsia"/>
                <w:color w:val="000000" w:themeColor="text1"/>
                <w:spacing w:val="-2"/>
                <w:sz w:val="16"/>
              </w:rPr>
              <w:t>装置の使用にあたって不具合が発生した場合にはその発生原因を調査し、設計・製造上の不具合であると判断された場合には、ただちに送迎バスの管理者等に不具合の内容を連絡するとともに、問題が生じる恐れのある装置の改修を実施する体制を整えている</w:t>
            </w:r>
            <w:r w:rsidR="00875875" w:rsidRPr="00151E7D">
              <w:rPr>
                <w:rFonts w:hint="eastAsia"/>
                <w:color w:val="000000" w:themeColor="text1"/>
                <w:spacing w:val="-2"/>
                <w:sz w:val="16"/>
              </w:rPr>
              <w:t>こと</w:t>
            </w:r>
          </w:p>
        </w:tc>
        <w:tc>
          <w:tcPr>
            <w:tcW w:w="952" w:type="dxa"/>
            <w:vAlign w:val="center"/>
          </w:tcPr>
          <w:p w14:paraId="228205C7" w14:textId="66F061B0" w:rsidR="00E62630" w:rsidRPr="00151E7D" w:rsidRDefault="00E62630">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71247AE2" w14:textId="77777777" w:rsidR="00E62630" w:rsidRPr="00151E7D" w:rsidRDefault="00E62630" w:rsidP="00E62630">
            <w:pPr>
              <w:pStyle w:val="TableParagraph"/>
              <w:rPr>
                <w:color w:val="000000" w:themeColor="text1"/>
                <w:sz w:val="16"/>
              </w:rPr>
            </w:pPr>
          </w:p>
        </w:tc>
        <w:tc>
          <w:tcPr>
            <w:tcW w:w="1901" w:type="dxa"/>
            <w:vAlign w:val="center"/>
          </w:tcPr>
          <w:p w14:paraId="35FA7DDA" w14:textId="223557BD" w:rsidR="00E62630" w:rsidRPr="00151E7D" w:rsidRDefault="00E62630" w:rsidP="00594DFC">
            <w:pPr>
              <w:pStyle w:val="TableParagraph"/>
              <w:jc w:val="center"/>
              <w:rPr>
                <w:color w:val="000000" w:themeColor="text1"/>
                <w:sz w:val="20"/>
                <w:szCs w:val="28"/>
              </w:rPr>
            </w:pPr>
          </w:p>
        </w:tc>
      </w:tr>
      <w:tr w:rsidR="00151E7D" w:rsidRPr="00151E7D" w14:paraId="60FE4A12" w14:textId="77777777" w:rsidTr="0012788E">
        <w:trPr>
          <w:trHeight w:val="543"/>
        </w:trPr>
        <w:tc>
          <w:tcPr>
            <w:tcW w:w="1079" w:type="dxa"/>
            <w:tcBorders>
              <w:bottom w:val="single" w:sz="4" w:space="0" w:color="000000"/>
              <w:tr2bl w:val="nil"/>
            </w:tcBorders>
            <w:vAlign w:val="center"/>
          </w:tcPr>
          <w:p w14:paraId="1B28EE4A" w14:textId="180C7C1C" w:rsidR="00671A9C" w:rsidRPr="00151E7D" w:rsidRDefault="00453515" w:rsidP="004B36E3">
            <w:pPr>
              <w:pStyle w:val="TableParagraph"/>
              <w:spacing w:line="280" w:lineRule="auto"/>
              <w:ind w:right="218"/>
              <w:jc w:val="center"/>
              <w:rPr>
                <w:color w:val="000000" w:themeColor="text1"/>
                <w:sz w:val="20"/>
                <w:szCs w:val="28"/>
              </w:rPr>
            </w:pPr>
            <w:r w:rsidRPr="00151E7D">
              <w:rPr>
                <w:rFonts w:hint="eastAsia"/>
                <w:color w:val="000000" w:themeColor="text1"/>
                <w:sz w:val="20"/>
                <w:szCs w:val="28"/>
              </w:rPr>
              <w:t>６</w:t>
            </w:r>
            <w:r w:rsidR="007433A3" w:rsidRPr="00151E7D">
              <w:rPr>
                <w:rFonts w:hint="eastAsia"/>
                <w:color w:val="000000" w:themeColor="text1"/>
                <w:sz w:val="20"/>
                <w:szCs w:val="28"/>
              </w:rPr>
              <w:t>．</w:t>
            </w:r>
          </w:p>
        </w:tc>
        <w:tc>
          <w:tcPr>
            <w:tcW w:w="6214" w:type="dxa"/>
            <w:vAlign w:val="center"/>
          </w:tcPr>
          <w:p w14:paraId="1BB5AB81" w14:textId="3201EF8D" w:rsidR="00E62630" w:rsidRPr="00151E7D" w:rsidRDefault="00421E55" w:rsidP="004B36E3">
            <w:pPr>
              <w:pStyle w:val="TableParagraph"/>
              <w:spacing w:line="280" w:lineRule="auto"/>
              <w:ind w:leftChars="55" w:left="138" w:rightChars="51" w:right="112" w:hangingChars="11" w:hanging="17"/>
              <w:jc w:val="both"/>
              <w:rPr>
                <w:color w:val="000000" w:themeColor="text1"/>
                <w:sz w:val="16"/>
                <w:szCs w:val="24"/>
              </w:rPr>
            </w:pPr>
            <w:r w:rsidRPr="00151E7D">
              <w:rPr>
                <w:rFonts w:hint="eastAsia"/>
                <w:color w:val="000000" w:themeColor="text1"/>
                <w:spacing w:val="-2"/>
                <w:sz w:val="16"/>
              </w:rPr>
              <w:t>後付け置き去り防止支援</w:t>
            </w:r>
            <w:r w:rsidR="00594DFC" w:rsidRPr="00151E7D">
              <w:rPr>
                <w:rFonts w:hint="eastAsia"/>
                <w:color w:val="000000" w:themeColor="text1"/>
                <w:sz w:val="16"/>
                <w:szCs w:val="24"/>
              </w:rPr>
              <w:t>装置の</w:t>
            </w:r>
            <w:r w:rsidR="009F2FAE" w:rsidRPr="00151E7D">
              <w:rPr>
                <w:rFonts w:hint="eastAsia"/>
                <w:color w:val="000000" w:themeColor="text1"/>
                <w:sz w:val="16"/>
                <w:szCs w:val="24"/>
              </w:rPr>
              <w:t>動作</w:t>
            </w:r>
            <w:r w:rsidR="00594DFC" w:rsidRPr="00151E7D">
              <w:rPr>
                <w:rFonts w:hint="eastAsia"/>
                <w:color w:val="000000" w:themeColor="text1"/>
                <w:sz w:val="16"/>
                <w:szCs w:val="24"/>
              </w:rPr>
              <w:t>保証期間が定められている</w:t>
            </w:r>
            <w:r w:rsidR="00875875" w:rsidRPr="00151E7D">
              <w:rPr>
                <w:rFonts w:hint="eastAsia"/>
                <w:color w:val="000000" w:themeColor="text1"/>
                <w:sz w:val="16"/>
                <w:szCs w:val="24"/>
              </w:rPr>
              <w:t>こと</w:t>
            </w:r>
          </w:p>
        </w:tc>
        <w:tc>
          <w:tcPr>
            <w:tcW w:w="952" w:type="dxa"/>
            <w:vAlign w:val="center"/>
          </w:tcPr>
          <w:p w14:paraId="238138E0" w14:textId="2EE09127" w:rsidR="00E62630" w:rsidRPr="00151E7D" w:rsidRDefault="00E62630">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2F6FA804" w14:textId="77777777" w:rsidR="00E62630" w:rsidRPr="00151E7D" w:rsidRDefault="00E62630" w:rsidP="00E62630">
            <w:pPr>
              <w:pStyle w:val="TableParagraph"/>
              <w:rPr>
                <w:color w:val="000000" w:themeColor="text1"/>
                <w:sz w:val="16"/>
              </w:rPr>
            </w:pPr>
          </w:p>
        </w:tc>
        <w:tc>
          <w:tcPr>
            <w:tcW w:w="1901" w:type="dxa"/>
            <w:vAlign w:val="center"/>
          </w:tcPr>
          <w:p w14:paraId="72E547BE" w14:textId="7373AFD2" w:rsidR="00E62630" w:rsidRPr="00151E7D" w:rsidRDefault="00E62630" w:rsidP="00594DFC">
            <w:pPr>
              <w:pStyle w:val="TableParagraph"/>
              <w:spacing w:before="87" w:line="205" w:lineRule="exact"/>
              <w:ind w:left="99"/>
              <w:jc w:val="center"/>
              <w:rPr>
                <w:color w:val="000000" w:themeColor="text1"/>
                <w:sz w:val="20"/>
                <w:szCs w:val="28"/>
              </w:rPr>
            </w:pPr>
          </w:p>
        </w:tc>
      </w:tr>
      <w:tr w:rsidR="00151E7D" w:rsidRPr="00151E7D" w14:paraId="6D0C4E0D" w14:textId="77777777" w:rsidTr="0012788E">
        <w:trPr>
          <w:trHeight w:val="793"/>
        </w:trPr>
        <w:tc>
          <w:tcPr>
            <w:tcW w:w="1079" w:type="dxa"/>
            <w:tcBorders>
              <w:tl2br w:val="single" w:sz="4" w:space="0" w:color="auto"/>
              <w:tr2bl w:val="nil"/>
            </w:tcBorders>
            <w:vAlign w:val="center"/>
          </w:tcPr>
          <w:p w14:paraId="166C6CBC" w14:textId="2F9AFB13" w:rsidR="00671A9C" w:rsidRPr="00151E7D" w:rsidRDefault="00671A9C" w:rsidP="004B36E3">
            <w:pPr>
              <w:pStyle w:val="TableParagraph"/>
              <w:spacing w:before="32" w:line="240" w:lineRule="atLeast"/>
              <w:ind w:right="85"/>
              <w:jc w:val="center"/>
              <w:rPr>
                <w:color w:val="000000" w:themeColor="text1"/>
                <w:sz w:val="20"/>
                <w:szCs w:val="28"/>
              </w:rPr>
            </w:pPr>
          </w:p>
        </w:tc>
        <w:tc>
          <w:tcPr>
            <w:tcW w:w="6214" w:type="dxa"/>
            <w:vAlign w:val="center"/>
          </w:tcPr>
          <w:p w14:paraId="43C6BA71" w14:textId="0F4FC29A" w:rsidR="00594DFC" w:rsidRPr="00151E7D" w:rsidRDefault="00421E55" w:rsidP="004B36E3">
            <w:pPr>
              <w:pStyle w:val="TableParagraph"/>
              <w:spacing w:line="280" w:lineRule="auto"/>
              <w:ind w:leftChars="43" w:left="95" w:rightChars="51" w:right="112"/>
              <w:jc w:val="both"/>
              <w:rPr>
                <w:color w:val="000000" w:themeColor="text1"/>
                <w:sz w:val="16"/>
              </w:rPr>
            </w:pPr>
            <w:r w:rsidRPr="00151E7D">
              <w:rPr>
                <w:rFonts w:hint="eastAsia"/>
                <w:color w:val="000000" w:themeColor="text1"/>
                <w:spacing w:val="-2"/>
                <w:sz w:val="16"/>
              </w:rPr>
              <w:t>後付け置き去り防止支援</w:t>
            </w:r>
            <w:r w:rsidR="00594DFC" w:rsidRPr="00151E7D">
              <w:rPr>
                <w:color w:val="000000" w:themeColor="text1"/>
                <w:spacing w:val="-2"/>
                <w:sz w:val="16"/>
              </w:rPr>
              <w:t>装置を取り付けた自動車を特定できる車台番号等の情報が申請者又は取付事業者</w:t>
            </w:r>
            <w:r w:rsidRPr="00151E7D">
              <w:rPr>
                <w:rFonts w:hint="eastAsia"/>
                <w:color w:val="000000" w:themeColor="text1"/>
                <w:spacing w:val="-2"/>
                <w:sz w:val="16"/>
              </w:rPr>
              <w:t>等</w:t>
            </w:r>
            <w:r w:rsidR="00594DFC" w:rsidRPr="00151E7D">
              <w:rPr>
                <w:color w:val="000000" w:themeColor="text1"/>
                <w:spacing w:val="-2"/>
                <w:sz w:val="16"/>
              </w:rPr>
              <w:t>により管理</w:t>
            </w:r>
            <w:r w:rsidR="00875875" w:rsidRPr="00151E7D">
              <w:rPr>
                <w:rFonts w:hint="eastAsia"/>
                <w:color w:val="000000" w:themeColor="text1"/>
                <w:spacing w:val="-2"/>
                <w:sz w:val="16"/>
              </w:rPr>
              <w:t>されていること</w:t>
            </w:r>
          </w:p>
        </w:tc>
        <w:tc>
          <w:tcPr>
            <w:tcW w:w="952" w:type="dxa"/>
            <w:vAlign w:val="center"/>
          </w:tcPr>
          <w:p w14:paraId="39EB4709" w14:textId="7DB783A5" w:rsidR="00594DFC" w:rsidRPr="00151E7D" w:rsidRDefault="00594DFC">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1210F0C6" w14:textId="77777777" w:rsidR="00594DFC" w:rsidRPr="00151E7D" w:rsidRDefault="00594DFC" w:rsidP="00594DFC">
            <w:pPr>
              <w:pStyle w:val="TableParagraph"/>
              <w:rPr>
                <w:color w:val="000000" w:themeColor="text1"/>
                <w:sz w:val="20"/>
                <w:szCs w:val="28"/>
              </w:rPr>
            </w:pPr>
          </w:p>
        </w:tc>
        <w:tc>
          <w:tcPr>
            <w:tcW w:w="1901" w:type="dxa"/>
            <w:vAlign w:val="center"/>
          </w:tcPr>
          <w:p w14:paraId="06B51C53" w14:textId="36731D05" w:rsidR="00594DFC" w:rsidRPr="00151E7D" w:rsidRDefault="00594DFC" w:rsidP="00594DFC">
            <w:pPr>
              <w:pStyle w:val="TableParagraph"/>
              <w:jc w:val="center"/>
              <w:rPr>
                <w:color w:val="000000" w:themeColor="text1"/>
                <w:sz w:val="20"/>
                <w:szCs w:val="28"/>
              </w:rPr>
            </w:pPr>
          </w:p>
        </w:tc>
      </w:tr>
      <w:tr w:rsidR="00151E7D" w:rsidRPr="00151E7D" w14:paraId="774C403F" w14:textId="77777777" w:rsidTr="0012788E">
        <w:trPr>
          <w:trHeight w:val="794"/>
        </w:trPr>
        <w:tc>
          <w:tcPr>
            <w:tcW w:w="1079" w:type="dxa"/>
            <w:tcBorders>
              <w:tl2br w:val="single" w:sz="4" w:space="0" w:color="auto"/>
              <w:tr2bl w:val="nil"/>
            </w:tcBorders>
            <w:vAlign w:val="center"/>
          </w:tcPr>
          <w:p w14:paraId="0DA13FA9" w14:textId="679EE0C4" w:rsidR="00671A9C" w:rsidRPr="00151E7D" w:rsidRDefault="00671A9C" w:rsidP="004B36E3">
            <w:pPr>
              <w:pStyle w:val="TableParagraph"/>
              <w:spacing w:before="102"/>
              <w:jc w:val="center"/>
              <w:rPr>
                <w:color w:val="000000" w:themeColor="text1"/>
                <w:sz w:val="20"/>
                <w:szCs w:val="28"/>
              </w:rPr>
            </w:pPr>
          </w:p>
        </w:tc>
        <w:tc>
          <w:tcPr>
            <w:tcW w:w="6214" w:type="dxa"/>
            <w:vAlign w:val="center"/>
          </w:tcPr>
          <w:p w14:paraId="5B1FD748" w14:textId="01E94146" w:rsidR="00594DFC" w:rsidRPr="00151E7D" w:rsidRDefault="00421E55" w:rsidP="004B36E3">
            <w:pPr>
              <w:pStyle w:val="TableParagraph"/>
              <w:spacing w:line="280" w:lineRule="auto"/>
              <w:ind w:leftChars="36" w:left="79" w:rightChars="51" w:right="112"/>
              <w:jc w:val="both"/>
              <w:rPr>
                <w:color w:val="000000" w:themeColor="text1"/>
                <w:sz w:val="16"/>
              </w:rPr>
            </w:pPr>
            <w:r w:rsidRPr="00151E7D">
              <w:rPr>
                <w:rFonts w:hint="eastAsia"/>
                <w:color w:val="000000" w:themeColor="text1"/>
                <w:spacing w:val="-2"/>
                <w:sz w:val="16"/>
              </w:rPr>
              <w:t>後付け置き去り防止支援</w:t>
            </w:r>
            <w:r w:rsidR="00594DFC" w:rsidRPr="00151E7D">
              <w:rPr>
                <w:color w:val="000000" w:themeColor="text1"/>
                <w:spacing w:val="-2"/>
                <w:sz w:val="16"/>
              </w:rPr>
              <w:t>装置の不具合等に対して修理を行う体制が整備されている</w:t>
            </w:r>
            <w:r w:rsidR="00875875" w:rsidRPr="00151E7D">
              <w:rPr>
                <w:rFonts w:hint="eastAsia"/>
                <w:color w:val="000000" w:themeColor="text1"/>
                <w:spacing w:val="-2"/>
                <w:sz w:val="16"/>
              </w:rPr>
              <w:t>こと</w:t>
            </w:r>
          </w:p>
        </w:tc>
        <w:tc>
          <w:tcPr>
            <w:tcW w:w="952" w:type="dxa"/>
            <w:vAlign w:val="center"/>
          </w:tcPr>
          <w:p w14:paraId="6F92BC4C" w14:textId="04424A08" w:rsidR="00594DFC" w:rsidRPr="00151E7D" w:rsidRDefault="00594DFC">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vAlign w:val="center"/>
          </w:tcPr>
          <w:p w14:paraId="6B4E92F6" w14:textId="77777777" w:rsidR="00594DFC" w:rsidRPr="00151E7D" w:rsidRDefault="00594DFC" w:rsidP="00594DFC">
            <w:pPr>
              <w:pStyle w:val="TableParagraph"/>
              <w:jc w:val="center"/>
              <w:rPr>
                <w:color w:val="000000" w:themeColor="text1"/>
                <w:sz w:val="20"/>
                <w:szCs w:val="28"/>
              </w:rPr>
            </w:pPr>
          </w:p>
        </w:tc>
        <w:tc>
          <w:tcPr>
            <w:tcW w:w="1901" w:type="dxa"/>
            <w:vAlign w:val="center"/>
          </w:tcPr>
          <w:p w14:paraId="12B9A71A" w14:textId="792D141E" w:rsidR="00594DFC" w:rsidRPr="00151E7D" w:rsidRDefault="00594DFC" w:rsidP="00594DFC">
            <w:pPr>
              <w:pStyle w:val="TableParagraph"/>
              <w:jc w:val="center"/>
              <w:rPr>
                <w:color w:val="000000" w:themeColor="text1"/>
                <w:sz w:val="20"/>
                <w:szCs w:val="28"/>
              </w:rPr>
            </w:pPr>
          </w:p>
        </w:tc>
      </w:tr>
      <w:tr w:rsidR="00151E7D" w:rsidRPr="00151E7D" w14:paraId="4A382B6E" w14:textId="77777777" w:rsidTr="0012788E">
        <w:trPr>
          <w:trHeight w:val="790"/>
        </w:trPr>
        <w:tc>
          <w:tcPr>
            <w:tcW w:w="1079" w:type="dxa"/>
            <w:tcBorders>
              <w:tl2br w:val="single" w:sz="4" w:space="0" w:color="auto"/>
              <w:tr2bl w:val="nil"/>
            </w:tcBorders>
            <w:vAlign w:val="center"/>
          </w:tcPr>
          <w:p w14:paraId="5C4EB5DE" w14:textId="5521A960" w:rsidR="00671A9C" w:rsidRPr="00151E7D" w:rsidRDefault="00671A9C" w:rsidP="004B36E3">
            <w:pPr>
              <w:pStyle w:val="TableParagraph"/>
              <w:spacing w:before="1"/>
              <w:jc w:val="center"/>
              <w:rPr>
                <w:color w:val="000000" w:themeColor="text1"/>
                <w:sz w:val="20"/>
                <w:szCs w:val="28"/>
              </w:rPr>
            </w:pPr>
          </w:p>
        </w:tc>
        <w:tc>
          <w:tcPr>
            <w:tcW w:w="6214" w:type="dxa"/>
            <w:vAlign w:val="center"/>
          </w:tcPr>
          <w:p w14:paraId="755C9D96" w14:textId="6C79DE2A" w:rsidR="00594DFC" w:rsidRPr="00151E7D" w:rsidRDefault="00421E55" w:rsidP="004B36E3">
            <w:pPr>
              <w:pStyle w:val="TableParagraph"/>
              <w:spacing w:line="280" w:lineRule="auto"/>
              <w:ind w:leftChars="30" w:left="66" w:rightChars="51" w:right="112"/>
              <w:jc w:val="both"/>
              <w:rPr>
                <w:color w:val="000000" w:themeColor="text1"/>
                <w:sz w:val="16"/>
              </w:rPr>
            </w:pPr>
            <w:r w:rsidRPr="00151E7D">
              <w:rPr>
                <w:rFonts w:hint="eastAsia"/>
                <w:color w:val="000000" w:themeColor="text1"/>
                <w:spacing w:val="-2"/>
                <w:sz w:val="16"/>
              </w:rPr>
              <w:t>後付け置き去り防止支援</w:t>
            </w:r>
            <w:r w:rsidRPr="00151E7D">
              <w:rPr>
                <w:color w:val="000000" w:themeColor="text1"/>
                <w:spacing w:val="-2"/>
                <w:sz w:val="16"/>
              </w:rPr>
              <w:t>装置</w:t>
            </w:r>
            <w:r w:rsidRPr="00151E7D">
              <w:rPr>
                <w:rFonts w:hint="eastAsia"/>
                <w:color w:val="000000" w:themeColor="text1"/>
                <w:spacing w:val="-2"/>
                <w:sz w:val="16"/>
              </w:rPr>
              <w:t>のガイドラインへの適合性や</w:t>
            </w:r>
            <w:r w:rsidR="00594DFC" w:rsidRPr="00151E7D">
              <w:rPr>
                <w:color w:val="000000" w:themeColor="text1"/>
                <w:spacing w:val="-2"/>
                <w:sz w:val="16"/>
              </w:rPr>
              <w:t>均一性を</w:t>
            </w:r>
            <w:r w:rsidRPr="00151E7D">
              <w:rPr>
                <w:rFonts w:hint="eastAsia"/>
                <w:color w:val="000000" w:themeColor="text1"/>
                <w:spacing w:val="-2"/>
                <w:sz w:val="16"/>
              </w:rPr>
              <w:t>確保して</w:t>
            </w:r>
            <w:r w:rsidR="00594DFC" w:rsidRPr="00151E7D">
              <w:rPr>
                <w:color w:val="000000" w:themeColor="text1"/>
                <w:spacing w:val="-2"/>
                <w:sz w:val="16"/>
              </w:rPr>
              <w:t>製作</w:t>
            </w:r>
            <w:r w:rsidRPr="00151E7D">
              <w:rPr>
                <w:rFonts w:hint="eastAsia"/>
                <w:color w:val="000000" w:themeColor="text1"/>
                <w:spacing w:val="-2"/>
                <w:sz w:val="16"/>
              </w:rPr>
              <w:t>されるよう</w:t>
            </w:r>
            <w:r w:rsidR="00594DFC" w:rsidRPr="00151E7D">
              <w:rPr>
                <w:color w:val="000000" w:themeColor="text1"/>
                <w:spacing w:val="-2"/>
                <w:sz w:val="16"/>
              </w:rPr>
              <w:t>品質管理</w:t>
            </w:r>
            <w:r w:rsidR="00875875" w:rsidRPr="00151E7D">
              <w:rPr>
                <w:rFonts w:hint="eastAsia"/>
                <w:color w:val="000000" w:themeColor="text1"/>
                <w:spacing w:val="-2"/>
                <w:sz w:val="16"/>
              </w:rPr>
              <w:t>が行われていること</w:t>
            </w:r>
          </w:p>
        </w:tc>
        <w:tc>
          <w:tcPr>
            <w:tcW w:w="952" w:type="dxa"/>
            <w:vAlign w:val="center"/>
          </w:tcPr>
          <w:p w14:paraId="7D167561" w14:textId="7B48484F" w:rsidR="00594DFC" w:rsidRPr="00151E7D" w:rsidRDefault="00594DFC">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61A20E09" w14:textId="77777777" w:rsidR="00594DFC" w:rsidRPr="00151E7D" w:rsidRDefault="00594DFC" w:rsidP="00594DFC">
            <w:pPr>
              <w:pStyle w:val="TableParagraph"/>
              <w:rPr>
                <w:color w:val="000000" w:themeColor="text1"/>
                <w:sz w:val="16"/>
              </w:rPr>
            </w:pPr>
          </w:p>
        </w:tc>
        <w:tc>
          <w:tcPr>
            <w:tcW w:w="1901" w:type="dxa"/>
          </w:tcPr>
          <w:p w14:paraId="4C49E738" w14:textId="5169B1CB" w:rsidR="00594DFC" w:rsidRPr="00151E7D" w:rsidRDefault="00594DFC" w:rsidP="00594DFC">
            <w:pPr>
              <w:pStyle w:val="TableParagraph"/>
              <w:spacing w:line="242" w:lineRule="auto"/>
              <w:ind w:left="259" w:right="181" w:hanging="160"/>
              <w:rPr>
                <w:color w:val="000000" w:themeColor="text1"/>
                <w:sz w:val="16"/>
              </w:rPr>
            </w:pPr>
          </w:p>
        </w:tc>
      </w:tr>
    </w:tbl>
    <w:p w14:paraId="0D660024" w14:textId="09B5B1FD" w:rsidR="003831DE" w:rsidRDefault="003831DE">
      <w:pPr>
        <w:rPr>
          <w:rFonts w:ascii="ＭＳ Ｐゴシック" w:eastAsia="ＭＳ Ｐゴシック" w:hAnsi="ＭＳ Ｐゴシック"/>
          <w:sz w:val="16"/>
        </w:rPr>
      </w:pPr>
    </w:p>
    <w:p w14:paraId="320BB5A7" w14:textId="77777777" w:rsidR="00421E55" w:rsidRDefault="00421E55">
      <w:pPr>
        <w:rPr>
          <w:rFonts w:ascii="ＭＳ Ｐゴシック" w:eastAsia="ＭＳ Ｐゴシック" w:hAnsi="ＭＳ Ｐゴシック"/>
          <w:spacing w:val="-2"/>
          <w:sz w:val="18"/>
        </w:rPr>
      </w:pPr>
      <w:r>
        <w:rPr>
          <w:rFonts w:ascii="ＭＳ Ｐゴシック" w:eastAsia="ＭＳ Ｐゴシック" w:hAnsi="ＭＳ Ｐゴシック"/>
          <w:spacing w:val="-2"/>
          <w:sz w:val="18"/>
        </w:rPr>
        <w:br w:type="page"/>
      </w:r>
    </w:p>
    <w:p w14:paraId="5E93209E" w14:textId="46AB3B38" w:rsidR="00594DFC" w:rsidRPr="008F6D4B" w:rsidRDefault="00594DFC" w:rsidP="00421E55">
      <w:pPr>
        <w:spacing w:line="240" w:lineRule="exact"/>
        <w:ind w:left="709"/>
        <w:rPr>
          <w:rFonts w:ascii="ＭＳ Ｐゴシック" w:eastAsia="ＭＳ Ｐゴシック" w:hAnsi="ＭＳ Ｐゴシック"/>
          <w:sz w:val="18"/>
        </w:rPr>
      </w:pPr>
      <w:r w:rsidRPr="008F6D4B">
        <w:rPr>
          <w:rFonts w:ascii="ＭＳ Ｐゴシック" w:eastAsia="ＭＳ Ｐゴシック" w:hAnsi="ＭＳ Ｐゴシック" w:hint="eastAsia"/>
          <w:spacing w:val="-2"/>
          <w:sz w:val="18"/>
        </w:rPr>
        <w:lastRenderedPageBreak/>
        <w:t>以下の認定に係る留意事項を確認した場合は、</w:t>
      </w:r>
      <w:r w:rsidRPr="008F6D4B">
        <w:rPr>
          <w:rFonts w:ascii="ＭＳ Ｐゴシック" w:eastAsia="ＭＳ Ｐゴシック" w:hAnsi="ＭＳ Ｐゴシック" w:hint="eastAsia"/>
          <w:spacing w:val="-2"/>
          <w:sz w:val="20"/>
        </w:rPr>
        <w:t>□</w:t>
      </w:r>
      <w:r w:rsidRPr="008F6D4B">
        <w:rPr>
          <w:rFonts w:ascii="ＭＳ Ｐゴシック" w:eastAsia="ＭＳ Ｐゴシック" w:hAnsi="ＭＳ Ｐゴシック" w:hint="eastAsia"/>
          <w:spacing w:val="-3"/>
          <w:sz w:val="18"/>
        </w:rPr>
        <w:t>にチェックすること。</w:t>
      </w:r>
    </w:p>
    <w:p w14:paraId="4D5731BA" w14:textId="77777777" w:rsidR="00594DFC" w:rsidRPr="008F6D4B" w:rsidRDefault="00594DFC" w:rsidP="00421E55">
      <w:pPr>
        <w:pStyle w:val="a5"/>
        <w:numPr>
          <w:ilvl w:val="0"/>
          <w:numId w:val="6"/>
        </w:numPr>
        <w:tabs>
          <w:tab w:val="left" w:pos="473"/>
        </w:tabs>
        <w:spacing w:before="160"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認定が行われた装置が認定に係る基準及び条件に適合するよう維持しなければならないこと。</w:t>
      </w:r>
    </w:p>
    <w:p w14:paraId="2D3F4D76" w14:textId="7D8DFA61" w:rsidR="00594DFC" w:rsidRPr="008F6D4B" w:rsidRDefault="00594DFC" w:rsidP="00421E55">
      <w:pPr>
        <w:pStyle w:val="a5"/>
        <w:numPr>
          <w:ilvl w:val="0"/>
          <w:numId w:val="6"/>
        </w:numPr>
        <w:tabs>
          <w:tab w:val="left" w:pos="473"/>
        </w:tabs>
        <w:spacing w:before="89"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2"/>
          <w:sz w:val="18"/>
        </w:rPr>
        <w:t>認定が行われた装置について、書面の提出、装置及び後付け置き去り防止支援装置搭載車の提示並びに業務に関する報告（</w:t>
      </w:r>
      <w:r w:rsidRPr="008F6D4B">
        <w:rPr>
          <w:rFonts w:ascii="ＭＳ Ｐゴシック" w:eastAsia="ＭＳ Ｐゴシック" w:hAnsi="ＭＳ Ｐゴシック" w:hint="eastAsia"/>
          <w:spacing w:val="-10"/>
          <w:sz w:val="18"/>
        </w:rPr>
        <w:t>以下「報告等」という。</w:t>
      </w:r>
      <w:r w:rsidRPr="008F6D4B">
        <w:rPr>
          <w:rFonts w:ascii="ＭＳ Ｐゴシック" w:eastAsia="ＭＳ Ｐゴシック" w:hAnsi="ＭＳ Ｐゴシック" w:hint="eastAsia"/>
          <w:spacing w:val="-2"/>
          <w:sz w:val="18"/>
        </w:rPr>
        <w:t>）</w:t>
      </w:r>
      <w:r w:rsidRPr="008F6D4B">
        <w:rPr>
          <w:rFonts w:ascii="ＭＳ Ｐゴシック" w:eastAsia="ＭＳ Ｐゴシック" w:hAnsi="ＭＳ Ｐゴシック" w:hint="eastAsia"/>
          <w:spacing w:val="-3"/>
          <w:sz w:val="18"/>
        </w:rPr>
        <w:t>を求められた場合は、それに応じること。</w:t>
      </w:r>
    </w:p>
    <w:p w14:paraId="708B842D" w14:textId="699F2D5B" w:rsidR="00594DFC" w:rsidRPr="008F6D4B" w:rsidRDefault="00594DFC" w:rsidP="00421E55">
      <w:pPr>
        <w:pStyle w:val="a5"/>
        <w:numPr>
          <w:ilvl w:val="0"/>
          <w:numId w:val="6"/>
        </w:numPr>
        <w:tabs>
          <w:tab w:val="left" w:pos="473"/>
        </w:tabs>
        <w:spacing w:before="93"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認定が行われた装置について、次のいずれかに該当するときは、認定を取り消すことができること。</w:t>
      </w:r>
    </w:p>
    <w:p w14:paraId="335AAA29" w14:textId="77777777" w:rsidR="00594DFC" w:rsidRPr="008F6D4B" w:rsidRDefault="00594DFC" w:rsidP="00421E55">
      <w:pPr>
        <w:pStyle w:val="a5"/>
        <w:numPr>
          <w:ilvl w:val="1"/>
          <w:numId w:val="6"/>
        </w:numPr>
        <w:tabs>
          <w:tab w:val="left" w:pos="889"/>
        </w:tabs>
        <w:spacing w:before="74"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当該装置が認定に係る基準又は条件に適合しなくなったとき。</w:t>
      </w:r>
    </w:p>
    <w:p w14:paraId="383EAB74" w14:textId="77777777" w:rsidR="00594DFC" w:rsidRPr="008F6D4B" w:rsidRDefault="00594DFC" w:rsidP="00421E55">
      <w:pPr>
        <w:pStyle w:val="a5"/>
        <w:numPr>
          <w:ilvl w:val="1"/>
          <w:numId w:val="6"/>
        </w:numPr>
        <w:tabs>
          <w:tab w:val="left" w:pos="889"/>
        </w:tabs>
        <w:spacing w:before="30"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1"/>
          <w:sz w:val="18"/>
        </w:rPr>
        <w:t>不正の手段により認定を受けたとき。</w:t>
      </w:r>
    </w:p>
    <w:p w14:paraId="574462B2" w14:textId="77777777" w:rsidR="00594DFC" w:rsidRPr="008F6D4B" w:rsidRDefault="00594DFC" w:rsidP="00421E55">
      <w:pPr>
        <w:pStyle w:val="a5"/>
        <w:numPr>
          <w:ilvl w:val="1"/>
          <w:numId w:val="6"/>
        </w:numPr>
        <w:tabs>
          <w:tab w:val="left" w:pos="889"/>
        </w:tabs>
        <w:spacing w:before="29"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求められた報告等をせず、又は虚偽の報告等を行ったとき。</w:t>
      </w:r>
    </w:p>
    <w:p w14:paraId="758B3388" w14:textId="71128143" w:rsidR="00594DFC" w:rsidRPr="008F6D4B" w:rsidRDefault="00594DFC" w:rsidP="00421E55">
      <w:pPr>
        <w:pStyle w:val="a5"/>
        <w:numPr>
          <w:ilvl w:val="1"/>
          <w:numId w:val="6"/>
        </w:numPr>
        <w:tabs>
          <w:tab w:val="left" w:pos="889"/>
        </w:tabs>
        <w:spacing w:before="29" w:line="240" w:lineRule="exact"/>
        <w:ind w:left="709" w:hanging="357"/>
        <w:rPr>
          <w:rFonts w:ascii="ＭＳ Ｐゴシック" w:eastAsia="ＭＳ Ｐゴシック" w:hAnsi="ＭＳ Ｐゴシック"/>
          <w:sz w:val="18"/>
        </w:rPr>
        <w:sectPr w:rsidR="00594DFC" w:rsidRPr="008F6D4B">
          <w:pgSz w:w="16840" w:h="11910" w:orient="landscape"/>
          <w:pgMar w:top="1100" w:right="980" w:bottom="280" w:left="1020" w:header="720" w:footer="720" w:gutter="0"/>
          <w:cols w:space="720"/>
        </w:sectPr>
      </w:pPr>
      <w:r w:rsidRPr="008F6D4B">
        <w:rPr>
          <w:rFonts w:ascii="ＭＳ Ｐゴシック" w:eastAsia="ＭＳ Ｐゴシック" w:hAnsi="ＭＳ Ｐゴシック" w:hint="eastAsia"/>
          <w:spacing w:val="-3"/>
          <w:sz w:val="18"/>
        </w:rPr>
        <w:t>当該装置又は当該装置の認定について著しく事実に相違する表示をし、又は実際のものよりも著しく優良若しくは有利であると人を誤認させるような表示を</w:t>
      </w:r>
      <w:r w:rsidR="004037F5">
        <w:rPr>
          <w:rFonts w:ascii="ＭＳ Ｐゴシック" w:eastAsia="ＭＳ Ｐゴシック" w:hAnsi="ＭＳ Ｐゴシック" w:hint="eastAsia"/>
          <w:spacing w:val="-3"/>
          <w:sz w:val="18"/>
        </w:rPr>
        <w:t>したとき。</w:t>
      </w:r>
    </w:p>
    <w:p w14:paraId="0E65BFD0" w14:textId="77777777" w:rsidR="004D6553" w:rsidRPr="004D6553" w:rsidRDefault="004D6553" w:rsidP="004D6553">
      <w:pPr>
        <w:spacing w:before="44"/>
        <w:rPr>
          <w:rFonts w:ascii="ＭＳ Ｐゴシック" w:eastAsia="ＭＳ Ｐゴシック" w:hAnsi="ＭＳ Ｐゴシック"/>
        </w:rPr>
      </w:pPr>
      <w:r w:rsidRPr="004D6553">
        <w:rPr>
          <w:rFonts w:ascii="ＭＳ Ｐゴシック" w:eastAsia="ＭＳ Ｐゴシック" w:hAnsi="ＭＳ Ｐゴシック" w:hint="eastAsia"/>
        </w:rPr>
        <w:lastRenderedPageBreak/>
        <w:t>別記様式１（自己確認表</w:t>
      </w:r>
      <w:r w:rsidRPr="004D6553">
        <w:rPr>
          <w:rFonts w:ascii="ＭＳ Ｐゴシック" w:eastAsia="ＭＳ Ｐゴシック" w:hAnsi="ＭＳ Ｐゴシック" w:hint="eastAsia"/>
          <w:spacing w:val="-10"/>
        </w:rPr>
        <w:t>）</w:t>
      </w:r>
    </w:p>
    <w:p w14:paraId="5D3DC489" w14:textId="013377BF" w:rsidR="00594DFC" w:rsidRPr="00F85FD0" w:rsidRDefault="00594DFC" w:rsidP="00594DFC">
      <w:pPr>
        <w:spacing w:before="164"/>
        <w:ind w:left="296"/>
        <w:jc w:val="center"/>
        <w:rPr>
          <w:rFonts w:ascii="ＭＳ Ｐゴシック" w:eastAsia="ＭＳ Ｐゴシック" w:hAnsi="ＭＳ Ｐゴシック"/>
          <w:sz w:val="28"/>
          <w:szCs w:val="28"/>
        </w:rPr>
      </w:pPr>
      <w:r w:rsidRPr="00F85FD0">
        <w:rPr>
          <w:rFonts w:ascii="ＭＳ Ｐゴシック" w:eastAsia="ＭＳ Ｐゴシック" w:hAnsi="ＭＳ Ｐゴシック" w:hint="eastAsia"/>
          <w:spacing w:val="-2"/>
          <w:sz w:val="28"/>
          <w:szCs w:val="28"/>
        </w:rPr>
        <w:t>自己確認表</w:t>
      </w:r>
    </w:p>
    <w:p w14:paraId="25A992B0" w14:textId="5BEB441F" w:rsidR="00594DFC" w:rsidRPr="00F85FD0" w:rsidRDefault="00594DFC" w:rsidP="00853ABE">
      <w:pPr>
        <w:spacing w:before="164"/>
        <w:rPr>
          <w:rFonts w:ascii="ＭＳ Ｐゴシック" w:eastAsia="ＭＳ Ｐゴシック" w:hAnsi="ＭＳ Ｐゴシック"/>
          <w:b/>
          <w:bCs/>
        </w:rPr>
      </w:pPr>
      <w:r w:rsidRPr="00F85FD0">
        <w:rPr>
          <w:rFonts w:ascii="ＭＳ Ｐゴシック" w:eastAsia="ＭＳ Ｐゴシック" w:hAnsi="ＭＳ Ｐゴシック" w:hint="eastAsia"/>
          <w:sz w:val="21"/>
          <w:szCs w:val="28"/>
        </w:rPr>
        <w:t>別記様式１－２</w:t>
      </w:r>
      <w:r w:rsidRPr="00F85FD0">
        <w:rPr>
          <w:rFonts w:ascii="ＭＳ Ｐゴシック" w:eastAsia="ＭＳ Ｐゴシック" w:hAnsi="ＭＳ Ｐゴシック" w:hint="eastAsia"/>
          <w:b/>
          <w:bCs/>
          <w:spacing w:val="41"/>
          <w:w w:val="150"/>
          <w:sz w:val="21"/>
          <w:szCs w:val="28"/>
        </w:rPr>
        <w:t xml:space="preserve"> </w:t>
      </w:r>
      <w:r w:rsidRPr="00F85FD0">
        <w:rPr>
          <w:rFonts w:ascii="ＭＳ Ｐゴシック" w:eastAsia="ＭＳ Ｐゴシック" w:hAnsi="ＭＳ Ｐゴシック" w:hint="eastAsia"/>
          <w:b/>
          <w:bCs/>
          <w:spacing w:val="-1"/>
          <w:sz w:val="21"/>
          <w:szCs w:val="28"/>
        </w:rPr>
        <w:t>自動検知式の後付け置き去り防止を支援する装置</w:t>
      </w:r>
      <w:r w:rsidRPr="00F85FD0">
        <w:rPr>
          <w:rFonts w:ascii="ＭＳ Ｐゴシック" w:eastAsia="ＭＳ Ｐゴシック" w:hAnsi="ＭＳ Ｐゴシック" w:hint="eastAsia"/>
          <w:b/>
          <w:bCs/>
          <w:spacing w:val="-1"/>
          <w:sz w:val="18"/>
        </w:rPr>
        <w:t xml:space="preserve">　　</w:t>
      </w:r>
    </w:p>
    <w:p w14:paraId="7FC197C9" w14:textId="77777777" w:rsidR="000D3489" w:rsidRPr="008F6D4B" w:rsidRDefault="000D3489" w:rsidP="00853ABE">
      <w:pPr>
        <w:tabs>
          <w:tab w:val="left" w:pos="741"/>
        </w:tabs>
        <w:spacing w:before="69" w:after="2"/>
        <w:rPr>
          <w:rFonts w:ascii="ＭＳ Ｐゴシック" w:eastAsia="ＭＳ Ｐゴシック" w:hAnsi="ＭＳ Ｐゴシック"/>
        </w:rPr>
      </w:pPr>
      <w:r w:rsidRPr="008F6D4B">
        <w:rPr>
          <w:rFonts w:ascii="ＭＳ Ｐゴシック" w:eastAsia="ＭＳ Ｐゴシック" w:hAnsi="ＭＳ Ｐゴシック" w:hint="eastAsia"/>
          <w:spacing w:val="-4"/>
        </w:rPr>
        <w:t>１．申請者（適であること。）</w:t>
      </w:r>
    </w:p>
    <w:tbl>
      <w:tblPr>
        <w:tblStyle w:val="TableNormal"/>
        <w:tblW w:w="1467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6224"/>
        <w:gridCol w:w="1147"/>
        <w:gridCol w:w="4536"/>
        <w:gridCol w:w="1701"/>
      </w:tblGrid>
      <w:tr w:rsidR="000D3489" w:rsidRPr="008F6D4B" w14:paraId="42697DE1" w14:textId="77777777" w:rsidTr="00853ABE">
        <w:trPr>
          <w:trHeight w:val="410"/>
        </w:trPr>
        <w:tc>
          <w:tcPr>
            <w:tcW w:w="1069" w:type="dxa"/>
            <w:tcBorders>
              <w:bottom w:val="single" w:sz="4" w:space="0" w:color="000000"/>
            </w:tcBorders>
            <w:shd w:val="clear" w:color="auto" w:fill="FCE9D9"/>
          </w:tcPr>
          <w:p w14:paraId="40E8F4D4" w14:textId="77777777" w:rsidR="000D3489" w:rsidRPr="00713D35" w:rsidRDefault="000D3489" w:rsidP="00B53412">
            <w:pPr>
              <w:pStyle w:val="TableParagraph"/>
              <w:spacing w:before="103"/>
              <w:ind w:right="117"/>
              <w:jc w:val="center"/>
              <w:rPr>
                <w:sz w:val="20"/>
                <w:szCs w:val="28"/>
              </w:rPr>
            </w:pPr>
            <w:r w:rsidRPr="00713D35">
              <w:rPr>
                <w:spacing w:val="-5"/>
                <w:sz w:val="20"/>
                <w:szCs w:val="28"/>
              </w:rPr>
              <w:t>項目</w:t>
            </w:r>
          </w:p>
        </w:tc>
        <w:tc>
          <w:tcPr>
            <w:tcW w:w="6224" w:type="dxa"/>
            <w:shd w:val="clear" w:color="auto" w:fill="FCE9D9"/>
          </w:tcPr>
          <w:p w14:paraId="440537C4" w14:textId="77777777" w:rsidR="000D3489" w:rsidRPr="00713D35" w:rsidRDefault="000D3489" w:rsidP="00B53412">
            <w:pPr>
              <w:pStyle w:val="TableParagraph"/>
              <w:spacing w:before="103"/>
              <w:jc w:val="center"/>
              <w:rPr>
                <w:sz w:val="20"/>
                <w:szCs w:val="28"/>
              </w:rPr>
            </w:pPr>
            <w:r w:rsidRPr="00713D35">
              <w:rPr>
                <w:spacing w:val="-5"/>
                <w:sz w:val="20"/>
                <w:szCs w:val="28"/>
              </w:rPr>
              <w:t>内</w:t>
            </w:r>
            <w:r w:rsidRPr="00713D35">
              <w:rPr>
                <w:rFonts w:hint="eastAsia"/>
                <w:spacing w:val="-5"/>
                <w:sz w:val="20"/>
                <w:szCs w:val="28"/>
              </w:rPr>
              <w:t xml:space="preserve">　　　</w:t>
            </w:r>
            <w:r w:rsidRPr="00713D35">
              <w:rPr>
                <w:spacing w:val="-5"/>
                <w:sz w:val="20"/>
                <w:szCs w:val="28"/>
              </w:rPr>
              <w:t>容</w:t>
            </w:r>
          </w:p>
        </w:tc>
        <w:tc>
          <w:tcPr>
            <w:tcW w:w="1147" w:type="dxa"/>
            <w:shd w:val="clear" w:color="auto" w:fill="FCE9D9"/>
          </w:tcPr>
          <w:p w14:paraId="17393060" w14:textId="77777777" w:rsidR="000D3489" w:rsidRPr="00713D35" w:rsidRDefault="000D3489" w:rsidP="00B53412">
            <w:pPr>
              <w:pStyle w:val="TableParagraph"/>
              <w:spacing w:before="103"/>
              <w:jc w:val="center"/>
              <w:rPr>
                <w:sz w:val="20"/>
                <w:szCs w:val="28"/>
              </w:rPr>
            </w:pPr>
            <w:r w:rsidRPr="00713D35">
              <w:rPr>
                <w:spacing w:val="-5"/>
                <w:sz w:val="20"/>
                <w:szCs w:val="28"/>
              </w:rPr>
              <w:t>適</w:t>
            </w:r>
            <w:r w:rsidRPr="00713D35">
              <w:rPr>
                <w:rFonts w:hint="eastAsia"/>
                <w:spacing w:val="-5"/>
                <w:sz w:val="20"/>
                <w:szCs w:val="28"/>
              </w:rPr>
              <w:t xml:space="preserve">　</w:t>
            </w:r>
            <w:r w:rsidRPr="00713D35">
              <w:rPr>
                <w:spacing w:val="-5"/>
                <w:sz w:val="20"/>
                <w:szCs w:val="28"/>
              </w:rPr>
              <w:t>否</w:t>
            </w:r>
          </w:p>
        </w:tc>
        <w:tc>
          <w:tcPr>
            <w:tcW w:w="4536" w:type="dxa"/>
            <w:shd w:val="clear" w:color="auto" w:fill="FCE9D9"/>
          </w:tcPr>
          <w:p w14:paraId="08018202" w14:textId="77777777" w:rsidR="000D3489" w:rsidRPr="00713D35" w:rsidRDefault="000D3489" w:rsidP="00B53412">
            <w:pPr>
              <w:pStyle w:val="TableParagraph"/>
              <w:spacing w:before="103"/>
              <w:jc w:val="center"/>
              <w:rPr>
                <w:sz w:val="20"/>
                <w:szCs w:val="28"/>
              </w:rPr>
            </w:pPr>
            <w:r w:rsidRPr="00713D35">
              <w:rPr>
                <w:spacing w:val="-5"/>
                <w:sz w:val="20"/>
                <w:szCs w:val="28"/>
              </w:rPr>
              <w:t>詳</w:t>
            </w:r>
            <w:r w:rsidRPr="00713D35">
              <w:rPr>
                <w:rFonts w:hint="eastAsia"/>
                <w:spacing w:val="-5"/>
                <w:sz w:val="20"/>
                <w:szCs w:val="28"/>
              </w:rPr>
              <w:t xml:space="preserve">　　　　</w:t>
            </w:r>
            <w:r w:rsidRPr="00713D35">
              <w:rPr>
                <w:spacing w:val="-5"/>
                <w:sz w:val="20"/>
                <w:szCs w:val="28"/>
              </w:rPr>
              <w:t>細</w:t>
            </w:r>
          </w:p>
        </w:tc>
        <w:tc>
          <w:tcPr>
            <w:tcW w:w="1701" w:type="dxa"/>
            <w:shd w:val="clear" w:color="auto" w:fill="FCE9D9"/>
          </w:tcPr>
          <w:p w14:paraId="3CE543DE" w14:textId="77777777" w:rsidR="000D3489" w:rsidRPr="00713D35" w:rsidRDefault="000D3489" w:rsidP="00B53412">
            <w:pPr>
              <w:pStyle w:val="TableParagraph"/>
              <w:spacing w:before="103"/>
              <w:jc w:val="center"/>
              <w:rPr>
                <w:sz w:val="20"/>
                <w:szCs w:val="28"/>
              </w:rPr>
            </w:pPr>
            <w:r w:rsidRPr="00713D35">
              <w:rPr>
                <w:sz w:val="20"/>
                <w:szCs w:val="28"/>
              </w:rPr>
              <w:t>根拠資料（必須</w:t>
            </w:r>
            <w:r w:rsidRPr="00713D35">
              <w:rPr>
                <w:spacing w:val="-10"/>
                <w:sz w:val="20"/>
                <w:szCs w:val="28"/>
              </w:rPr>
              <w:t>）</w:t>
            </w:r>
          </w:p>
        </w:tc>
      </w:tr>
      <w:tr w:rsidR="004B36E3" w:rsidRPr="008F6D4B" w14:paraId="5198A965" w14:textId="77777777" w:rsidTr="006D4796">
        <w:trPr>
          <w:trHeight w:val="1095"/>
        </w:trPr>
        <w:tc>
          <w:tcPr>
            <w:tcW w:w="1069" w:type="dxa"/>
            <w:tcBorders>
              <w:tr2bl w:val="single" w:sz="4" w:space="0" w:color="000000"/>
            </w:tcBorders>
            <w:vAlign w:val="center"/>
          </w:tcPr>
          <w:p w14:paraId="640EFF98" w14:textId="77777777" w:rsidR="004B36E3" w:rsidRPr="008F6D4B" w:rsidRDefault="004B36E3" w:rsidP="00B53412">
            <w:pPr>
              <w:pStyle w:val="TableParagraph"/>
              <w:rPr>
                <w:sz w:val="16"/>
              </w:rPr>
            </w:pPr>
          </w:p>
        </w:tc>
        <w:tc>
          <w:tcPr>
            <w:tcW w:w="6224" w:type="dxa"/>
          </w:tcPr>
          <w:p w14:paraId="2E7068C6" w14:textId="77777777" w:rsidR="004B36E3" w:rsidRPr="00713D35" w:rsidRDefault="004B36E3" w:rsidP="00B53412">
            <w:pPr>
              <w:pStyle w:val="TableParagraph"/>
              <w:spacing w:before="35" w:line="198" w:lineRule="exact"/>
              <w:ind w:left="99" w:rightChars="51" w:right="112"/>
              <w:rPr>
                <w:spacing w:val="-3"/>
                <w:sz w:val="16"/>
              </w:rPr>
            </w:pPr>
            <w:r w:rsidRPr="00713D35">
              <w:rPr>
                <w:spacing w:val="-3"/>
                <w:sz w:val="16"/>
              </w:rPr>
              <w:t>次に掲げる者であること。</w:t>
            </w:r>
          </w:p>
          <w:p w14:paraId="297045C1" w14:textId="1A4CD2E5" w:rsidR="004B36E3" w:rsidRPr="00713D35" w:rsidRDefault="004B36E3" w:rsidP="00151E7D">
            <w:pPr>
              <w:pStyle w:val="TableParagraph"/>
              <w:numPr>
                <w:ilvl w:val="0"/>
                <w:numId w:val="13"/>
              </w:numPr>
              <w:spacing w:before="35" w:line="198" w:lineRule="exact"/>
              <w:ind w:rightChars="51" w:right="112"/>
              <w:rPr>
                <w:sz w:val="16"/>
              </w:rPr>
            </w:pPr>
            <w:r w:rsidRPr="00713D35">
              <w:rPr>
                <w:sz w:val="16"/>
              </w:rPr>
              <w:t>後付け置き去り防止支援装置の製造者</w:t>
            </w:r>
          </w:p>
          <w:p w14:paraId="5330BE13" w14:textId="7A306291" w:rsidR="004B36E3" w:rsidRPr="00713D35" w:rsidRDefault="004B36E3" w:rsidP="00B53412">
            <w:pPr>
              <w:pStyle w:val="TableParagraph"/>
              <w:spacing w:before="35" w:line="198" w:lineRule="exact"/>
              <w:ind w:leftChars="43" w:left="141" w:rightChars="51" w:right="112" w:hangingChars="29" w:hanging="46"/>
              <w:rPr>
                <w:sz w:val="16"/>
              </w:rPr>
            </w:pPr>
            <w:r w:rsidRPr="00713D35">
              <w:rPr>
                <w:rFonts w:hint="eastAsia"/>
                <w:sz w:val="16"/>
              </w:rPr>
              <w:t>②</w:t>
            </w:r>
            <w:r w:rsidRPr="00713D35">
              <w:rPr>
                <w:sz w:val="16"/>
              </w:rPr>
              <w:t>後付け置き去り防止支援装置の製造者との契約に基づき当該装置の販売を行う者であって製造者から当該装置の試験及び評価に必要な情報の提供を受けることができる者</w:t>
            </w:r>
          </w:p>
        </w:tc>
        <w:tc>
          <w:tcPr>
            <w:tcW w:w="1147" w:type="dxa"/>
            <w:vAlign w:val="center"/>
          </w:tcPr>
          <w:p w14:paraId="05132C4C" w14:textId="77777777" w:rsidR="004B36E3" w:rsidRDefault="004B36E3" w:rsidP="004B36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①(適)・</w:t>
            </w:r>
          </w:p>
          <w:p w14:paraId="4B970A21" w14:textId="77777777" w:rsidR="004B36E3" w:rsidRDefault="004B36E3" w:rsidP="004B36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②(適)・</w:t>
            </w:r>
          </w:p>
          <w:p w14:paraId="0FF8CB40" w14:textId="7C9959E3" w:rsidR="004B36E3" w:rsidRPr="008F6D4B" w:rsidRDefault="004B36E3" w:rsidP="00B53412">
            <w:pPr>
              <w:jc w:val="center"/>
              <w:rPr>
                <w:sz w:val="16"/>
              </w:rPr>
            </w:pPr>
            <w:r>
              <w:rPr>
                <w:rFonts w:hint="eastAsia"/>
                <w:sz w:val="18"/>
                <w:szCs w:val="18"/>
              </w:rPr>
              <w:t>その他(否)</w:t>
            </w:r>
          </w:p>
        </w:tc>
        <w:tc>
          <w:tcPr>
            <w:tcW w:w="4536" w:type="dxa"/>
          </w:tcPr>
          <w:p w14:paraId="569A22C0" w14:textId="77777777" w:rsidR="004B36E3" w:rsidRPr="008F6D4B" w:rsidRDefault="004B36E3" w:rsidP="00B53412">
            <w:pPr>
              <w:pStyle w:val="TableParagraph"/>
              <w:rPr>
                <w:sz w:val="16"/>
              </w:rPr>
            </w:pPr>
          </w:p>
        </w:tc>
        <w:tc>
          <w:tcPr>
            <w:tcW w:w="1701" w:type="dxa"/>
            <w:vAlign w:val="center"/>
          </w:tcPr>
          <w:p w14:paraId="72340B0B" w14:textId="0C3DBF1D" w:rsidR="004B36E3" w:rsidRPr="008F6D4B" w:rsidRDefault="004B36E3" w:rsidP="00ED39D1">
            <w:pPr>
              <w:pStyle w:val="TableParagraph"/>
              <w:spacing w:before="120"/>
              <w:rPr>
                <w:sz w:val="16"/>
              </w:rPr>
            </w:pPr>
          </w:p>
        </w:tc>
      </w:tr>
    </w:tbl>
    <w:p w14:paraId="54BF5BA4" w14:textId="223EAE8B" w:rsidR="000D3489" w:rsidRDefault="000D3489" w:rsidP="000D3489">
      <w:pPr>
        <w:pStyle w:val="a3"/>
        <w:spacing w:before="7"/>
        <w:rPr>
          <w:rFonts w:ascii="ＭＳ Ｐゴシック" w:eastAsia="ＭＳ Ｐゴシック" w:hAnsi="ＭＳ Ｐゴシック"/>
          <w:sz w:val="20"/>
        </w:rPr>
      </w:pPr>
    </w:p>
    <w:p w14:paraId="7440D2A2" w14:textId="77777777" w:rsidR="005E1734" w:rsidRDefault="005E1734" w:rsidP="005E1734">
      <w:pPr>
        <w:pStyle w:val="a3"/>
        <w:spacing w:before="69" w:afterLines="10" w:after="24"/>
        <w:rPr>
          <w:rFonts w:ascii="ＭＳ Ｐゴシック" w:eastAsia="ＭＳ Ｐゴシック" w:hAnsi="ＭＳ Ｐゴシック"/>
          <w:szCs w:val="22"/>
        </w:rPr>
      </w:pPr>
      <w:r w:rsidRPr="00EA3496">
        <w:rPr>
          <w:rFonts w:ascii="ＭＳ Ｐゴシック" w:eastAsia="ＭＳ Ｐゴシック" w:hAnsi="ＭＳ Ｐゴシック" w:hint="eastAsia"/>
          <w:szCs w:val="22"/>
        </w:rPr>
        <w:t>２．一般規定（</w:t>
      </w:r>
      <w:r>
        <w:rPr>
          <w:rFonts w:ascii="ＭＳ Ｐゴシック" w:eastAsia="ＭＳ Ｐゴシック" w:hAnsi="ＭＳ Ｐゴシック" w:hint="eastAsia"/>
          <w:szCs w:val="22"/>
        </w:rPr>
        <w:t>全て</w:t>
      </w:r>
      <w:r w:rsidRPr="00EA3496">
        <w:rPr>
          <w:rFonts w:ascii="ＭＳ Ｐゴシック" w:eastAsia="ＭＳ Ｐゴシック" w:hAnsi="ＭＳ Ｐゴシック" w:hint="eastAsia"/>
          <w:szCs w:val="22"/>
        </w:rPr>
        <w:t>適であること。）</w:t>
      </w:r>
    </w:p>
    <w:tbl>
      <w:tblPr>
        <w:tblStyle w:val="aa"/>
        <w:tblW w:w="0" w:type="auto"/>
        <w:tblInd w:w="205" w:type="dxa"/>
        <w:tblLook w:val="04A0" w:firstRow="1" w:lastRow="0" w:firstColumn="1" w:lastColumn="0" w:noHBand="0" w:noVBand="1"/>
      </w:tblPr>
      <w:tblGrid>
        <w:gridCol w:w="1066"/>
        <w:gridCol w:w="6241"/>
        <w:gridCol w:w="1130"/>
        <w:gridCol w:w="4604"/>
        <w:gridCol w:w="1584"/>
      </w:tblGrid>
      <w:tr w:rsidR="00151E7D" w:rsidRPr="00151E7D" w14:paraId="2A4D11B5" w14:textId="77777777" w:rsidTr="00B53412">
        <w:trPr>
          <w:cantSplit/>
          <w:tblHeader/>
        </w:trPr>
        <w:tc>
          <w:tcPr>
            <w:tcW w:w="1066" w:type="dxa"/>
            <w:tcBorders>
              <w:bottom w:val="single" w:sz="4" w:space="0" w:color="auto"/>
            </w:tcBorders>
            <w:shd w:val="clear" w:color="auto" w:fill="FDE9D9" w:themeFill="accent6" w:themeFillTint="33"/>
          </w:tcPr>
          <w:p w14:paraId="75DD89B5" w14:textId="77777777" w:rsidR="005E1734" w:rsidRPr="00151E7D" w:rsidRDefault="005E1734" w:rsidP="00B53412">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項目</w:t>
            </w:r>
          </w:p>
        </w:tc>
        <w:tc>
          <w:tcPr>
            <w:tcW w:w="6241" w:type="dxa"/>
            <w:shd w:val="clear" w:color="auto" w:fill="FDE9D9" w:themeFill="accent6" w:themeFillTint="33"/>
          </w:tcPr>
          <w:p w14:paraId="4EF8E482" w14:textId="77777777" w:rsidR="005E1734" w:rsidRPr="00151E7D" w:rsidRDefault="005E1734" w:rsidP="00B53412">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内　　容</w:t>
            </w:r>
          </w:p>
        </w:tc>
        <w:tc>
          <w:tcPr>
            <w:tcW w:w="1130" w:type="dxa"/>
            <w:shd w:val="clear" w:color="auto" w:fill="FDE9D9" w:themeFill="accent6" w:themeFillTint="33"/>
          </w:tcPr>
          <w:p w14:paraId="3D631D87" w14:textId="77777777" w:rsidR="005E1734" w:rsidRPr="00151E7D" w:rsidRDefault="005E1734" w:rsidP="00B53412">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適　否</w:t>
            </w:r>
          </w:p>
        </w:tc>
        <w:tc>
          <w:tcPr>
            <w:tcW w:w="4604" w:type="dxa"/>
            <w:shd w:val="clear" w:color="auto" w:fill="FDE9D9" w:themeFill="accent6" w:themeFillTint="33"/>
          </w:tcPr>
          <w:p w14:paraId="1E7096C4" w14:textId="77777777" w:rsidR="005E1734" w:rsidRPr="00151E7D" w:rsidRDefault="005E1734" w:rsidP="00B53412">
            <w:pPr>
              <w:pStyle w:val="a3"/>
              <w:spacing w:before="69" w:afterLines="10" w:after="24"/>
              <w:jc w:val="center"/>
              <w:rPr>
                <w:rFonts w:ascii="ＭＳ Ｐゴシック" w:eastAsia="ＭＳ Ｐゴシック" w:hAnsi="ＭＳ Ｐゴシック"/>
                <w:color w:val="000000" w:themeColor="text1"/>
                <w:szCs w:val="22"/>
              </w:rPr>
            </w:pPr>
            <w:r w:rsidRPr="00151E7D">
              <w:rPr>
                <w:rFonts w:ascii="ＭＳ Ｐゴシック" w:eastAsia="ＭＳ Ｐゴシック" w:hAnsi="ＭＳ Ｐゴシック" w:hint="eastAsia"/>
                <w:color w:val="000000" w:themeColor="text1"/>
                <w:szCs w:val="22"/>
              </w:rPr>
              <w:t>詳　　細</w:t>
            </w:r>
          </w:p>
        </w:tc>
        <w:tc>
          <w:tcPr>
            <w:tcW w:w="1584" w:type="dxa"/>
            <w:shd w:val="clear" w:color="auto" w:fill="FDE9D9" w:themeFill="accent6" w:themeFillTint="33"/>
          </w:tcPr>
          <w:p w14:paraId="6054A50F" w14:textId="4ED9C3BB" w:rsidR="005E1734" w:rsidRPr="00151E7D" w:rsidRDefault="005E1734" w:rsidP="00B53412">
            <w:pPr>
              <w:pStyle w:val="a3"/>
              <w:spacing w:before="69" w:afterLines="10" w:after="24"/>
              <w:jc w:val="center"/>
              <w:rPr>
                <w:rFonts w:ascii="ＭＳ Ｐゴシック" w:eastAsia="ＭＳ Ｐゴシック" w:hAnsi="ＭＳ Ｐゴシック"/>
                <w:color w:val="000000" w:themeColor="text1"/>
                <w:szCs w:val="22"/>
              </w:rPr>
            </w:pPr>
            <w:r w:rsidRPr="00ED39D1">
              <w:rPr>
                <w:rFonts w:ascii="ＭＳ Ｐゴシック" w:eastAsia="ＭＳ Ｐゴシック" w:hAnsi="ＭＳ Ｐゴシック" w:hint="eastAsia"/>
                <w:color w:val="000000" w:themeColor="text1"/>
                <w:sz w:val="18"/>
                <w:szCs w:val="20"/>
              </w:rPr>
              <w:t>根拠資料</w:t>
            </w:r>
            <w:r w:rsidR="00ED39D1" w:rsidRPr="00ED39D1">
              <w:rPr>
                <w:rFonts w:ascii="ＭＳ Ｐゴシック" w:eastAsia="ＭＳ Ｐゴシック" w:hAnsi="ＭＳ Ｐゴシック" w:hint="eastAsia"/>
                <w:color w:val="000000" w:themeColor="text1"/>
                <w:sz w:val="18"/>
                <w:szCs w:val="20"/>
              </w:rPr>
              <w:t>（必須）</w:t>
            </w:r>
          </w:p>
        </w:tc>
      </w:tr>
      <w:tr w:rsidR="00151E7D" w:rsidRPr="00151E7D" w14:paraId="4F2D78C3" w14:textId="77777777" w:rsidTr="0012788E">
        <w:tc>
          <w:tcPr>
            <w:tcW w:w="1066" w:type="dxa"/>
            <w:tcBorders>
              <w:tr2bl w:val="single" w:sz="4" w:space="0" w:color="000000"/>
            </w:tcBorders>
            <w:vAlign w:val="center"/>
          </w:tcPr>
          <w:p w14:paraId="69AD1DC0" w14:textId="77777777" w:rsidR="005E1734" w:rsidRPr="00151E7D" w:rsidRDefault="005E1734" w:rsidP="0012788E">
            <w:pPr>
              <w:pStyle w:val="a3"/>
              <w:spacing w:before="69" w:afterLines="10" w:after="24"/>
              <w:jc w:val="center"/>
              <w:rPr>
                <w:rFonts w:ascii="ＭＳ Ｐゴシック" w:eastAsia="ＭＳ Ｐゴシック" w:hAnsi="ＭＳ Ｐゴシック"/>
                <w:color w:val="000000" w:themeColor="text1"/>
                <w:szCs w:val="22"/>
              </w:rPr>
            </w:pPr>
          </w:p>
        </w:tc>
        <w:tc>
          <w:tcPr>
            <w:tcW w:w="6241" w:type="dxa"/>
          </w:tcPr>
          <w:p w14:paraId="315B3627" w14:textId="221A430A"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r w:rsidRPr="00151E7D">
              <w:rPr>
                <w:rFonts w:hint="eastAsia"/>
                <w:color w:val="000000" w:themeColor="text1"/>
                <w:spacing w:val="-2"/>
                <w:sz w:val="16"/>
              </w:rPr>
              <w:t>ガイドラインへの適合は、一般規定、各方式の装置の機能要件（降車時確認式又は自動検知式）、使用上の説明責任、不具合の対応、保証期間に規定されている要件を満たしたものであること</w:t>
            </w:r>
          </w:p>
        </w:tc>
        <w:tc>
          <w:tcPr>
            <w:tcW w:w="1130" w:type="dxa"/>
            <w:vAlign w:val="center"/>
          </w:tcPr>
          <w:p w14:paraId="1339431F" w14:textId="77777777" w:rsidR="005E1734" w:rsidRPr="00151E7D" w:rsidRDefault="005E1734">
            <w:pPr>
              <w:pStyle w:val="a3"/>
              <w:spacing w:before="69" w:afterLines="10" w:after="24" w:line="200" w:lineRule="exact"/>
              <w:jc w:val="center"/>
              <w:rPr>
                <w:rFonts w:ascii="ＭＳ Ｐゴシック" w:eastAsia="ＭＳ Ｐゴシック" w:hAnsi="ＭＳ Ｐゴシック"/>
                <w:color w:val="000000" w:themeColor="text1"/>
                <w:szCs w:val="22"/>
              </w:rPr>
            </w:pPr>
            <w:r w:rsidRPr="00151E7D">
              <w:rPr>
                <w:rFonts w:hint="eastAsia"/>
                <w:color w:val="000000" w:themeColor="text1"/>
                <w:sz w:val="20"/>
                <w:szCs w:val="20"/>
              </w:rPr>
              <w:t>適・否</w:t>
            </w:r>
          </w:p>
        </w:tc>
        <w:tc>
          <w:tcPr>
            <w:tcW w:w="4604" w:type="dxa"/>
          </w:tcPr>
          <w:p w14:paraId="16D0C4A5"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6214B340"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2CA9DC6" w14:textId="77777777" w:rsidTr="0012788E">
        <w:tc>
          <w:tcPr>
            <w:tcW w:w="1066" w:type="dxa"/>
            <w:vAlign w:val="center"/>
          </w:tcPr>
          <w:p w14:paraId="1E7EBADE" w14:textId="1043594F"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．（１）①</w:t>
            </w:r>
          </w:p>
        </w:tc>
        <w:tc>
          <w:tcPr>
            <w:tcW w:w="6241" w:type="dxa"/>
          </w:tcPr>
          <w:p w14:paraId="7ED38AF2" w14:textId="56598F11" w:rsidR="005E1734" w:rsidRPr="00151E7D" w:rsidRDefault="005E1734" w:rsidP="00B53412">
            <w:pPr>
              <w:pStyle w:val="a3"/>
              <w:spacing w:before="69" w:afterLines="10" w:after="24" w:line="200" w:lineRule="exact"/>
              <w:rPr>
                <w:color w:val="000000" w:themeColor="text1"/>
                <w:spacing w:val="-2"/>
                <w:sz w:val="16"/>
              </w:rPr>
            </w:pPr>
            <w:r w:rsidRPr="00151E7D">
              <w:rPr>
                <w:rFonts w:hint="eastAsia"/>
                <w:color w:val="000000" w:themeColor="text1"/>
                <w:spacing w:val="-1"/>
                <w:sz w:val="16"/>
              </w:rPr>
              <w:t>後付け置き去り</w:t>
            </w:r>
            <w:r w:rsidRPr="00151E7D">
              <w:rPr>
                <w:color w:val="000000" w:themeColor="text1"/>
                <w:spacing w:val="-1"/>
                <w:sz w:val="16"/>
              </w:rPr>
              <w:t>防止支援装置の作動又は作動の停止 、警報の送信若しくは乗員の置</w:t>
            </w:r>
            <w:r w:rsidRPr="00151E7D">
              <w:rPr>
                <w:rFonts w:hint="eastAsia"/>
                <w:color w:val="000000" w:themeColor="text1"/>
                <w:spacing w:val="-1"/>
                <w:sz w:val="16"/>
              </w:rPr>
              <w:t>き去り</w:t>
            </w:r>
            <w:r w:rsidRPr="00151E7D">
              <w:rPr>
                <w:color w:val="000000" w:themeColor="text1"/>
                <w:spacing w:val="-1"/>
                <w:sz w:val="16"/>
              </w:rPr>
              <w:t>の検知などを目的として無線送信 又は検知波の発信を行う置き去り防止を支</w:t>
            </w:r>
            <w:r w:rsidRPr="00151E7D">
              <w:rPr>
                <w:rFonts w:hint="eastAsia"/>
                <w:color w:val="000000" w:themeColor="text1"/>
                <w:spacing w:val="-1"/>
                <w:sz w:val="16"/>
              </w:rPr>
              <w:t>援する装置は、電波法（昭和</w:t>
            </w:r>
            <w:r w:rsidR="004B36E3" w:rsidRPr="00151E7D">
              <w:rPr>
                <w:rFonts w:hint="eastAsia"/>
                <w:color w:val="000000" w:themeColor="text1"/>
                <w:spacing w:val="-1"/>
                <w:sz w:val="16"/>
              </w:rPr>
              <w:t>2</w:t>
            </w:r>
            <w:r w:rsidR="004B36E3" w:rsidRPr="00151E7D">
              <w:rPr>
                <w:color w:val="000000" w:themeColor="text1"/>
                <w:spacing w:val="-1"/>
                <w:sz w:val="16"/>
              </w:rPr>
              <w:t>5</w:t>
            </w:r>
            <w:r w:rsidRPr="00151E7D">
              <w:rPr>
                <w:color w:val="000000" w:themeColor="text1"/>
                <w:spacing w:val="-1"/>
                <w:sz w:val="16"/>
              </w:rPr>
              <w:t>年法律第</w:t>
            </w:r>
            <w:r w:rsidR="004B36E3" w:rsidRPr="00151E7D">
              <w:rPr>
                <w:rFonts w:asciiTheme="majorEastAsia" w:eastAsiaTheme="majorEastAsia" w:hAnsiTheme="majorEastAsia" w:cs="Arial"/>
                <w:color w:val="000000" w:themeColor="text1"/>
                <w:spacing w:val="-1"/>
                <w:sz w:val="16"/>
              </w:rPr>
              <w:t>131</w:t>
            </w:r>
            <w:r w:rsidRPr="00151E7D">
              <w:rPr>
                <w:rFonts w:asciiTheme="majorEastAsia" w:eastAsiaTheme="majorEastAsia" w:hAnsiTheme="majorEastAsia"/>
                <w:color w:val="000000" w:themeColor="text1"/>
                <w:spacing w:val="-1"/>
                <w:sz w:val="16"/>
              </w:rPr>
              <w:t>号</w:t>
            </w:r>
            <w:r w:rsidRPr="00151E7D">
              <w:rPr>
                <w:color w:val="000000" w:themeColor="text1"/>
                <w:spacing w:val="-1"/>
                <w:sz w:val="16"/>
              </w:rPr>
              <w:t>）等の規定に適合する</w:t>
            </w:r>
            <w:r w:rsidRPr="00151E7D">
              <w:rPr>
                <w:rFonts w:hint="eastAsia"/>
                <w:color w:val="000000" w:themeColor="text1"/>
                <w:spacing w:val="-1"/>
                <w:sz w:val="16"/>
              </w:rPr>
              <w:t>こと</w:t>
            </w:r>
          </w:p>
        </w:tc>
        <w:tc>
          <w:tcPr>
            <w:tcW w:w="1130" w:type="dxa"/>
            <w:vAlign w:val="center"/>
          </w:tcPr>
          <w:p w14:paraId="14865DE1" w14:textId="77777777" w:rsidR="005E1734" w:rsidRPr="00151E7D" w:rsidRDefault="005E1734">
            <w:pPr>
              <w:pStyle w:val="a3"/>
              <w:spacing w:before="69" w:afterLines="10" w:after="24" w:line="200" w:lineRule="exact"/>
              <w:jc w:val="center"/>
              <w:rPr>
                <w:rFonts w:ascii="ＭＳ Ｐゴシック" w:eastAsia="ＭＳ Ｐゴシック" w:hAnsi="ＭＳ Ｐゴシック"/>
                <w:color w:val="000000" w:themeColor="text1"/>
                <w:szCs w:val="22"/>
              </w:rPr>
            </w:pPr>
            <w:r w:rsidRPr="00151E7D">
              <w:rPr>
                <w:rFonts w:hint="eastAsia"/>
                <w:color w:val="000000" w:themeColor="text1"/>
                <w:sz w:val="20"/>
                <w:szCs w:val="20"/>
              </w:rPr>
              <w:t>適・否</w:t>
            </w:r>
          </w:p>
        </w:tc>
        <w:tc>
          <w:tcPr>
            <w:tcW w:w="4604" w:type="dxa"/>
          </w:tcPr>
          <w:p w14:paraId="01CC2CE0"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10E24054"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2ABD06D9" w14:textId="77777777" w:rsidTr="0012788E">
        <w:tc>
          <w:tcPr>
            <w:tcW w:w="1066" w:type="dxa"/>
            <w:vAlign w:val="center"/>
          </w:tcPr>
          <w:p w14:paraId="42139BCE" w14:textId="02C5F56F"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．（１）②</w:t>
            </w:r>
          </w:p>
        </w:tc>
        <w:tc>
          <w:tcPr>
            <w:tcW w:w="6241" w:type="dxa"/>
          </w:tcPr>
          <w:p w14:paraId="054D16BD" w14:textId="59034E34" w:rsidR="005E1734" w:rsidRPr="00151E7D" w:rsidRDefault="005E1734" w:rsidP="00B53412">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後付け置き去り防止支援装置は、</w:t>
            </w:r>
            <w:r w:rsidRPr="00151E7D">
              <w:rPr>
                <w:color w:val="000000" w:themeColor="text1"/>
                <w:spacing w:val="-1"/>
                <w:sz w:val="16"/>
              </w:rPr>
              <w:t xml:space="preserve"> 当該装置が 自動車に取り付けられた状態において、</w:t>
            </w:r>
            <w:r w:rsidRPr="00151E7D">
              <w:rPr>
                <w:rFonts w:hint="eastAsia"/>
                <w:color w:val="000000" w:themeColor="text1"/>
                <w:spacing w:val="-1"/>
                <w:sz w:val="16"/>
              </w:rPr>
              <w:t>当該自動車が道路運送車両の保安基準（昭和</w:t>
            </w:r>
            <w:r w:rsidRPr="00151E7D">
              <w:rPr>
                <w:color w:val="000000" w:themeColor="text1"/>
                <w:spacing w:val="-1"/>
                <w:sz w:val="16"/>
              </w:rPr>
              <w:t xml:space="preserve"> 2 6 年運輸省令第 7 6 号）の技術上の基</w:t>
            </w:r>
            <w:r w:rsidRPr="00151E7D">
              <w:rPr>
                <w:rFonts w:hint="eastAsia"/>
                <w:color w:val="000000" w:themeColor="text1"/>
                <w:spacing w:val="-1"/>
                <w:sz w:val="16"/>
              </w:rPr>
              <w:t>準に適合すること</w:t>
            </w:r>
          </w:p>
        </w:tc>
        <w:tc>
          <w:tcPr>
            <w:tcW w:w="1130" w:type="dxa"/>
            <w:vAlign w:val="center"/>
          </w:tcPr>
          <w:p w14:paraId="796E0F86" w14:textId="77777777" w:rsidR="005E1734" w:rsidRPr="00151E7D" w:rsidRDefault="005E1734">
            <w:pPr>
              <w:pStyle w:val="a3"/>
              <w:spacing w:before="69" w:afterLines="10" w:after="24" w:line="200" w:lineRule="exact"/>
              <w:jc w:val="center"/>
              <w:rPr>
                <w:rFonts w:ascii="ＭＳ Ｐゴシック" w:eastAsia="ＭＳ Ｐゴシック" w:hAnsi="ＭＳ Ｐゴシック"/>
                <w:color w:val="000000" w:themeColor="text1"/>
                <w:szCs w:val="22"/>
              </w:rPr>
            </w:pPr>
            <w:r w:rsidRPr="00151E7D">
              <w:rPr>
                <w:rFonts w:hint="eastAsia"/>
                <w:color w:val="000000" w:themeColor="text1"/>
                <w:sz w:val="20"/>
                <w:szCs w:val="20"/>
              </w:rPr>
              <w:t>適・否</w:t>
            </w:r>
          </w:p>
        </w:tc>
        <w:tc>
          <w:tcPr>
            <w:tcW w:w="4604" w:type="dxa"/>
          </w:tcPr>
          <w:p w14:paraId="0E5670BC"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252F82E3"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3EACE3E0" w14:textId="77777777" w:rsidTr="0012788E">
        <w:tc>
          <w:tcPr>
            <w:tcW w:w="1066" w:type="dxa"/>
            <w:vAlign w:val="center"/>
          </w:tcPr>
          <w:p w14:paraId="30BC7824" w14:textId="7F654C9B"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．（１）③</w:t>
            </w:r>
          </w:p>
        </w:tc>
        <w:tc>
          <w:tcPr>
            <w:tcW w:w="6241" w:type="dxa"/>
          </w:tcPr>
          <w:p w14:paraId="4959D797" w14:textId="0B3106F3" w:rsidR="005E1734" w:rsidRPr="00151E7D" w:rsidRDefault="005E1734" w:rsidP="00B53412">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後付け置き去り防止支援装置は、作動を停止している際に自動車の性能に影響を及ぼすおそれがないものであり、かつ、安全な運転に影響を及ぼすおそれがないこと</w:t>
            </w:r>
          </w:p>
        </w:tc>
        <w:tc>
          <w:tcPr>
            <w:tcW w:w="1130" w:type="dxa"/>
            <w:vAlign w:val="center"/>
          </w:tcPr>
          <w:p w14:paraId="16B0A5E2" w14:textId="77777777" w:rsidR="005E1734" w:rsidRPr="00151E7D" w:rsidRDefault="005E1734">
            <w:pPr>
              <w:pStyle w:val="a3"/>
              <w:spacing w:before="69" w:afterLines="10" w:after="24" w:line="200" w:lineRule="exact"/>
              <w:jc w:val="center"/>
              <w:rPr>
                <w:rFonts w:ascii="ＭＳ Ｐゴシック" w:eastAsia="ＭＳ Ｐゴシック" w:hAnsi="ＭＳ Ｐゴシック"/>
                <w:color w:val="000000" w:themeColor="text1"/>
                <w:szCs w:val="22"/>
              </w:rPr>
            </w:pPr>
            <w:r w:rsidRPr="00151E7D">
              <w:rPr>
                <w:rFonts w:hint="eastAsia"/>
                <w:color w:val="000000" w:themeColor="text1"/>
                <w:sz w:val="20"/>
                <w:szCs w:val="20"/>
              </w:rPr>
              <w:t>適・否</w:t>
            </w:r>
          </w:p>
        </w:tc>
        <w:tc>
          <w:tcPr>
            <w:tcW w:w="4604" w:type="dxa"/>
          </w:tcPr>
          <w:p w14:paraId="11D88368"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3A35D804"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32D3A348" w14:textId="77777777" w:rsidTr="0012788E">
        <w:tc>
          <w:tcPr>
            <w:tcW w:w="1066" w:type="dxa"/>
            <w:vAlign w:val="center"/>
          </w:tcPr>
          <w:p w14:paraId="09AEDABA" w14:textId="6C38D9BC"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．（１）④</w:t>
            </w:r>
          </w:p>
        </w:tc>
        <w:tc>
          <w:tcPr>
            <w:tcW w:w="6241" w:type="dxa"/>
          </w:tcPr>
          <w:p w14:paraId="1409B697" w14:textId="3C65EF56" w:rsidR="005E1734" w:rsidRPr="00151E7D" w:rsidRDefault="005E1734" w:rsidP="00B53412">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後付け置き去り防止支援装置は、当該装置が自動車に取り付けられた状態において、当</w:t>
            </w:r>
            <w:r w:rsidRPr="00151E7D">
              <w:rPr>
                <w:color w:val="000000" w:themeColor="text1"/>
                <w:spacing w:val="-1"/>
                <w:sz w:val="16"/>
              </w:rPr>
              <w:t>該装置の故障又はその電源の故障により、自動車の安全な運転に影響を及ぼ</w:t>
            </w:r>
            <w:r w:rsidRPr="00151E7D">
              <w:rPr>
                <w:rFonts w:hint="eastAsia"/>
                <w:color w:val="000000" w:themeColor="text1"/>
                <w:spacing w:val="-1"/>
                <w:sz w:val="16"/>
              </w:rPr>
              <w:t>すおそれがないこと</w:t>
            </w:r>
          </w:p>
        </w:tc>
        <w:tc>
          <w:tcPr>
            <w:tcW w:w="1130" w:type="dxa"/>
            <w:vAlign w:val="center"/>
          </w:tcPr>
          <w:p w14:paraId="53AE67FD" w14:textId="77777777"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tcPr>
          <w:p w14:paraId="64D84A65"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58AAFDB3"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60196692" w14:textId="77777777" w:rsidTr="0012788E">
        <w:tc>
          <w:tcPr>
            <w:tcW w:w="1066" w:type="dxa"/>
            <w:vAlign w:val="center"/>
          </w:tcPr>
          <w:p w14:paraId="7C2BC02B" w14:textId="5C05E2C7"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．（１）⑤</w:t>
            </w:r>
          </w:p>
        </w:tc>
        <w:tc>
          <w:tcPr>
            <w:tcW w:w="6241" w:type="dxa"/>
          </w:tcPr>
          <w:p w14:paraId="3578289C" w14:textId="42EAD333" w:rsidR="005E1734" w:rsidRPr="00151E7D" w:rsidRDefault="005E1734" w:rsidP="00B53412">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後付け置き去り防止支援装置は、運転手等が容易に作動を停止できないように設計されたものでないこと</w:t>
            </w:r>
          </w:p>
        </w:tc>
        <w:tc>
          <w:tcPr>
            <w:tcW w:w="1130" w:type="dxa"/>
            <w:vAlign w:val="center"/>
          </w:tcPr>
          <w:p w14:paraId="5DBAAD3B" w14:textId="77777777"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tcPr>
          <w:p w14:paraId="5D9491FD"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27B183C8"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65208962" w14:textId="77777777" w:rsidTr="0012788E">
        <w:trPr>
          <w:trHeight w:val="323"/>
        </w:trPr>
        <w:tc>
          <w:tcPr>
            <w:tcW w:w="1066" w:type="dxa"/>
            <w:vMerge w:val="restart"/>
            <w:vAlign w:val="center"/>
          </w:tcPr>
          <w:p w14:paraId="4980E3DA" w14:textId="68D9D245" w:rsidR="004B36E3"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4B36E3" w:rsidRPr="00151E7D">
              <w:rPr>
                <w:rFonts w:ascii="ＭＳ Ｐゴシック" w:eastAsia="ＭＳ Ｐゴシック" w:hAnsi="ＭＳ Ｐゴシック" w:hint="eastAsia"/>
                <w:color w:val="000000" w:themeColor="text1"/>
                <w:sz w:val="18"/>
                <w:szCs w:val="18"/>
              </w:rPr>
              <w:t>．（１）⑥</w:t>
            </w:r>
          </w:p>
        </w:tc>
        <w:tc>
          <w:tcPr>
            <w:tcW w:w="6241" w:type="dxa"/>
          </w:tcPr>
          <w:p w14:paraId="70B202DA" w14:textId="60891C16" w:rsidR="004B36E3" w:rsidRPr="00151E7D" w:rsidRDefault="004B36E3">
            <w:pPr>
              <w:pStyle w:val="a3"/>
              <w:spacing w:before="69" w:afterLines="10" w:after="24" w:line="200" w:lineRule="exact"/>
              <w:rPr>
                <w:color w:val="000000" w:themeColor="text1"/>
                <w:spacing w:val="-1"/>
                <w:sz w:val="16"/>
              </w:rPr>
            </w:pPr>
            <w:r w:rsidRPr="00151E7D">
              <w:rPr>
                <w:rFonts w:hint="eastAsia"/>
                <w:color w:val="000000" w:themeColor="text1"/>
                <w:spacing w:val="-1"/>
                <w:sz w:val="16"/>
              </w:rPr>
              <w:t>後付け置き去り防止支援装置及びその構成部品並びにこれらの装置により制御される装置は、</w:t>
            </w:r>
            <w:r w:rsidRPr="00151E7D">
              <w:rPr>
                <w:color w:val="000000" w:themeColor="text1"/>
                <w:spacing w:val="-1"/>
                <w:sz w:val="16"/>
              </w:rPr>
              <w:t>運転手等の誤操作等により簡単に壊れる設計でないこと</w:t>
            </w:r>
          </w:p>
        </w:tc>
        <w:tc>
          <w:tcPr>
            <w:tcW w:w="1130" w:type="dxa"/>
            <w:vAlign w:val="center"/>
          </w:tcPr>
          <w:p w14:paraId="78244B2B" w14:textId="77777777" w:rsidR="004B36E3" w:rsidRPr="00151E7D" w:rsidRDefault="004B36E3">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vMerge w:val="restart"/>
          </w:tcPr>
          <w:p w14:paraId="2364B911" w14:textId="77777777" w:rsidR="004B36E3" w:rsidRPr="00151E7D" w:rsidRDefault="004B36E3"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val="restart"/>
          </w:tcPr>
          <w:p w14:paraId="6A1C922C" w14:textId="77777777" w:rsidR="004B36E3" w:rsidRPr="00151E7D" w:rsidRDefault="004B36E3"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7953085C" w14:textId="77777777" w:rsidTr="0012788E">
        <w:trPr>
          <w:trHeight w:val="322"/>
        </w:trPr>
        <w:tc>
          <w:tcPr>
            <w:tcW w:w="1066" w:type="dxa"/>
            <w:vMerge/>
            <w:vAlign w:val="center"/>
          </w:tcPr>
          <w:p w14:paraId="335C3A41" w14:textId="77777777" w:rsidR="004B36E3" w:rsidRPr="00151E7D" w:rsidRDefault="004B36E3">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tcPr>
          <w:p w14:paraId="74338C74" w14:textId="71BE9D42" w:rsidR="004B36E3" w:rsidRPr="00151E7D" w:rsidRDefault="004B36E3" w:rsidP="00B53412">
            <w:pPr>
              <w:pStyle w:val="a3"/>
              <w:spacing w:before="69" w:afterLines="10" w:after="24" w:line="200" w:lineRule="exact"/>
              <w:rPr>
                <w:color w:val="000000" w:themeColor="text1"/>
                <w:spacing w:val="-1"/>
                <w:sz w:val="16"/>
              </w:rPr>
            </w:pPr>
            <w:r w:rsidRPr="00151E7D">
              <w:rPr>
                <w:rFonts w:hint="eastAsia"/>
                <w:color w:val="000000" w:themeColor="text1"/>
                <w:spacing w:val="-1"/>
                <w:sz w:val="16"/>
              </w:rPr>
              <w:t>【任意】</w:t>
            </w:r>
            <w:r w:rsidRPr="00151E7D">
              <w:rPr>
                <w:color w:val="000000" w:themeColor="text1"/>
                <w:spacing w:val="-1"/>
                <w:sz w:val="16"/>
              </w:rPr>
              <w:t>乗員のいた</w:t>
            </w:r>
            <w:r w:rsidRPr="00151E7D">
              <w:rPr>
                <w:rFonts w:hint="eastAsia"/>
                <w:color w:val="000000" w:themeColor="text1"/>
                <w:spacing w:val="-1"/>
                <w:sz w:val="16"/>
              </w:rPr>
              <w:t>ずら等にも配慮された設計が望ましい</w:t>
            </w:r>
          </w:p>
        </w:tc>
        <w:tc>
          <w:tcPr>
            <w:tcW w:w="1130" w:type="dxa"/>
            <w:vAlign w:val="center"/>
          </w:tcPr>
          <w:p w14:paraId="78A02ADC" w14:textId="59DC22E9" w:rsidR="004B36E3" w:rsidRPr="00151E7D" w:rsidRDefault="004B36E3">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vMerge/>
          </w:tcPr>
          <w:p w14:paraId="33992957" w14:textId="77777777" w:rsidR="004B36E3" w:rsidRPr="00151E7D" w:rsidRDefault="004B36E3"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15D3CC58" w14:textId="77777777" w:rsidR="004B36E3" w:rsidRPr="00151E7D" w:rsidRDefault="004B36E3"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2C5E9541" w14:textId="77777777" w:rsidTr="0012788E">
        <w:trPr>
          <w:trHeight w:val="1300"/>
        </w:trPr>
        <w:tc>
          <w:tcPr>
            <w:tcW w:w="1066" w:type="dxa"/>
            <w:vAlign w:val="center"/>
          </w:tcPr>
          <w:p w14:paraId="2C4367EB" w14:textId="07648314" w:rsidR="006D4796"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6D4796" w:rsidRPr="00151E7D">
              <w:rPr>
                <w:rFonts w:ascii="ＭＳ Ｐゴシック" w:eastAsia="ＭＳ Ｐゴシック" w:hAnsi="ＭＳ Ｐゴシック" w:hint="eastAsia"/>
                <w:color w:val="000000" w:themeColor="text1"/>
                <w:sz w:val="18"/>
                <w:szCs w:val="18"/>
              </w:rPr>
              <w:t>．（１）⑦</w:t>
            </w:r>
          </w:p>
          <w:p w14:paraId="30F66AC1" w14:textId="77777777" w:rsidR="006D4796" w:rsidRPr="00151E7D" w:rsidRDefault="006D4796">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（ア）（イ）</w:t>
            </w:r>
          </w:p>
        </w:tc>
        <w:tc>
          <w:tcPr>
            <w:tcW w:w="6241" w:type="dxa"/>
          </w:tcPr>
          <w:p w14:paraId="786A336B" w14:textId="77777777" w:rsidR="006D4796" w:rsidRPr="00151E7D" w:rsidRDefault="006D4796" w:rsidP="00B53412">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後付け置き去り防止を支援する装置が作動している場合には、下記のいずれかにより</w:t>
            </w:r>
            <w:r w:rsidRPr="00151E7D">
              <w:rPr>
                <w:color w:val="000000" w:themeColor="text1"/>
                <w:spacing w:val="-1"/>
                <w:sz w:val="16"/>
              </w:rPr>
              <w:t>少なくとも 原動機 始動時</w:t>
            </w:r>
            <w:r w:rsidRPr="00151E7D">
              <w:rPr>
                <w:rFonts w:hint="eastAsia"/>
                <w:color w:val="000000" w:themeColor="text1"/>
                <w:spacing w:val="-1"/>
                <w:sz w:val="16"/>
              </w:rPr>
              <w:t>に</w:t>
            </w:r>
            <w:r w:rsidRPr="00151E7D">
              <w:rPr>
                <w:color w:val="000000" w:themeColor="text1"/>
                <w:spacing w:val="-1"/>
                <w:sz w:val="16"/>
              </w:rPr>
              <w:t xml:space="preserve"> 運転手 等 に正常作動している旨を通知すること</w:t>
            </w:r>
          </w:p>
          <w:p w14:paraId="1D4390C0" w14:textId="77777777" w:rsidR="006D4796" w:rsidRPr="00151E7D" w:rsidRDefault="006D4796" w:rsidP="00B53412">
            <w:pPr>
              <w:pStyle w:val="TableParagraph"/>
              <w:spacing w:line="200" w:lineRule="exact"/>
              <w:ind w:left="159" w:right="101" w:hangingChars="100" w:hanging="159"/>
              <w:jc w:val="both"/>
              <w:rPr>
                <w:color w:val="000000" w:themeColor="text1"/>
                <w:spacing w:val="-1"/>
                <w:sz w:val="16"/>
              </w:rPr>
            </w:pPr>
            <w:r w:rsidRPr="00151E7D">
              <w:rPr>
                <w:rFonts w:hint="eastAsia"/>
                <w:color w:val="000000" w:themeColor="text1"/>
                <w:spacing w:val="-1"/>
                <w:sz w:val="16"/>
              </w:rPr>
              <w:t xml:space="preserve">ア　</w:t>
            </w:r>
            <w:r w:rsidRPr="00151E7D">
              <w:rPr>
                <w:color w:val="000000" w:themeColor="text1"/>
                <w:spacing w:val="-1"/>
                <w:sz w:val="16"/>
              </w:rPr>
              <w:t>青又は緑の ステイタスディスプレー（LED 、パイロットランプ又は インジケー</w:t>
            </w:r>
            <w:r w:rsidRPr="00151E7D">
              <w:rPr>
                <w:rFonts w:hint="eastAsia"/>
                <w:color w:val="000000" w:themeColor="text1"/>
                <w:spacing w:val="-1"/>
                <w:sz w:val="16"/>
              </w:rPr>
              <w:t>タなどを含む。）</w:t>
            </w:r>
            <w:r w:rsidRPr="00151E7D">
              <w:rPr>
                <w:color w:val="000000" w:themeColor="text1"/>
                <w:spacing w:val="-1"/>
                <w:sz w:val="16"/>
              </w:rPr>
              <w:t>を運転手等から明確に確認できる位置で点灯又は点滅 により通</w:t>
            </w:r>
            <w:r w:rsidRPr="00151E7D">
              <w:rPr>
                <w:rFonts w:hint="eastAsia"/>
                <w:color w:val="000000" w:themeColor="text1"/>
                <w:spacing w:val="-1"/>
                <w:sz w:val="16"/>
              </w:rPr>
              <w:t>知</w:t>
            </w:r>
          </w:p>
          <w:p w14:paraId="4414D969" w14:textId="77777777" w:rsidR="006D4796" w:rsidRPr="00151E7D" w:rsidRDefault="006D4796" w:rsidP="00B53412">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 xml:space="preserve">イ　</w:t>
            </w:r>
            <w:r w:rsidRPr="00151E7D">
              <w:rPr>
                <w:color w:val="000000" w:themeColor="text1"/>
                <w:spacing w:val="-1"/>
                <w:sz w:val="16"/>
              </w:rPr>
              <w:t>音声により通知</w:t>
            </w:r>
          </w:p>
          <w:p w14:paraId="6EE56BCE" w14:textId="5B49AB31" w:rsidR="006D4796" w:rsidRPr="00151E7D" w:rsidRDefault="006D4796">
            <w:pPr>
              <w:pStyle w:val="a3"/>
              <w:spacing w:before="69" w:afterLines="10" w:after="24" w:line="200" w:lineRule="exact"/>
              <w:rPr>
                <w:color w:val="000000" w:themeColor="text1"/>
                <w:spacing w:val="-1"/>
                <w:sz w:val="16"/>
              </w:rPr>
            </w:pPr>
            <w:r w:rsidRPr="00AC350B">
              <w:rPr>
                <w:rFonts w:hint="eastAsia"/>
                <w:color w:val="FF0000"/>
                <w:spacing w:val="-1"/>
                <w:sz w:val="16"/>
              </w:rPr>
              <w:t>【任意】灯光及び音声による通知を両者とも行うことがより望ましい。</w:t>
            </w:r>
          </w:p>
        </w:tc>
        <w:tc>
          <w:tcPr>
            <w:tcW w:w="1130" w:type="dxa"/>
            <w:vAlign w:val="center"/>
          </w:tcPr>
          <w:p w14:paraId="2F9052D0" w14:textId="16A0AC33"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ア(適</w:t>
            </w:r>
            <w:r w:rsidRPr="00151E7D">
              <w:rPr>
                <w:color w:val="000000" w:themeColor="text1"/>
                <w:sz w:val="20"/>
                <w:szCs w:val="20"/>
              </w:rPr>
              <w:t>)</w:t>
            </w:r>
            <w:r w:rsidRPr="00151E7D">
              <w:rPr>
                <w:rFonts w:hint="eastAsia"/>
                <w:color w:val="000000" w:themeColor="text1"/>
                <w:sz w:val="20"/>
                <w:szCs w:val="20"/>
              </w:rPr>
              <w:t>・</w:t>
            </w:r>
          </w:p>
          <w:p w14:paraId="1CF6C59F" w14:textId="2CFAE5FD"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イ</w:t>
            </w:r>
            <w:r w:rsidRPr="00151E7D">
              <w:rPr>
                <w:color w:val="000000" w:themeColor="text1"/>
                <w:sz w:val="20"/>
                <w:szCs w:val="20"/>
              </w:rPr>
              <w:t>(</w:t>
            </w:r>
            <w:r w:rsidRPr="00151E7D">
              <w:rPr>
                <w:rFonts w:hint="eastAsia"/>
                <w:color w:val="000000" w:themeColor="text1"/>
                <w:sz w:val="20"/>
                <w:szCs w:val="20"/>
              </w:rPr>
              <w:t>適)・</w:t>
            </w:r>
          </w:p>
          <w:p w14:paraId="4B73E011" w14:textId="77777777"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否</w:t>
            </w:r>
          </w:p>
          <w:p w14:paraId="7265B5CB" w14:textId="3055DD00"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ア</w:t>
            </w:r>
            <w:r w:rsidRPr="00151E7D">
              <w:rPr>
                <w:color w:val="000000" w:themeColor="text1"/>
                <w:sz w:val="20"/>
                <w:szCs w:val="20"/>
              </w:rPr>
              <w:t>+イ(適)</w:t>
            </w:r>
          </w:p>
        </w:tc>
        <w:tc>
          <w:tcPr>
            <w:tcW w:w="4604" w:type="dxa"/>
          </w:tcPr>
          <w:p w14:paraId="42FC259B" w14:textId="77777777" w:rsidR="006D4796" w:rsidRPr="00151E7D" w:rsidRDefault="006D4796"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5E3B84B2" w14:textId="77777777" w:rsidR="006D4796" w:rsidRPr="00151E7D" w:rsidRDefault="006D4796"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3D6A8039" w14:textId="77777777" w:rsidTr="0012788E">
        <w:tc>
          <w:tcPr>
            <w:tcW w:w="1066" w:type="dxa"/>
            <w:vAlign w:val="center"/>
          </w:tcPr>
          <w:p w14:paraId="3BDA2E89" w14:textId="360539DC" w:rsidR="005E1734" w:rsidRPr="00151E7D" w:rsidRDefault="00C0156B" w:rsidP="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．（１）⑧</w:t>
            </w:r>
          </w:p>
          <w:p w14:paraId="3C381D61"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Align w:val="center"/>
          </w:tcPr>
          <w:p w14:paraId="2288859C" w14:textId="77777777" w:rsidR="005E1734" w:rsidRPr="00151E7D" w:rsidRDefault="005E1734">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lastRenderedPageBreak/>
              <w:t>後付け置き去り防止を支援する装置は、-３０℃～６５℃（</w:t>
            </w:r>
            <w:r w:rsidRPr="00151E7D">
              <w:rPr>
                <w:color w:val="000000" w:themeColor="text1"/>
                <w:spacing w:val="-1"/>
                <w:sz w:val="16"/>
              </w:rPr>
              <w:t>ダッシュボード等の直射日光の</w:t>
            </w:r>
            <w:r w:rsidRPr="00151E7D">
              <w:rPr>
                <w:color w:val="000000" w:themeColor="text1"/>
                <w:spacing w:val="-1"/>
                <w:sz w:val="16"/>
              </w:rPr>
              <w:lastRenderedPageBreak/>
              <w:t>当た</w:t>
            </w:r>
            <w:r w:rsidRPr="00151E7D">
              <w:rPr>
                <w:rFonts w:hint="eastAsia"/>
                <w:color w:val="000000" w:themeColor="text1"/>
                <w:spacing w:val="-1"/>
                <w:sz w:val="16"/>
              </w:rPr>
              <w:t>る位置</w:t>
            </w:r>
            <w:r w:rsidRPr="00151E7D">
              <w:rPr>
                <w:color w:val="000000" w:themeColor="text1"/>
                <w:spacing w:val="-1"/>
                <w:sz w:val="16"/>
              </w:rPr>
              <w:t xml:space="preserve"> に取り付けるものにあっては、</w:t>
            </w:r>
            <w:r w:rsidRPr="00151E7D">
              <w:rPr>
                <w:rFonts w:hint="eastAsia"/>
                <w:color w:val="000000" w:themeColor="text1"/>
                <w:spacing w:val="-1"/>
                <w:sz w:val="16"/>
              </w:rPr>
              <w:t>-３０℃～８５℃</w:t>
            </w:r>
            <w:r w:rsidRPr="00151E7D">
              <w:rPr>
                <w:color w:val="000000" w:themeColor="text1"/>
                <w:spacing w:val="-1"/>
                <w:sz w:val="16"/>
              </w:rPr>
              <w:t>）の温度条件下において正常に作</w:t>
            </w:r>
            <w:r w:rsidRPr="00151E7D">
              <w:rPr>
                <w:rFonts w:hint="eastAsia"/>
                <w:color w:val="000000" w:themeColor="text1"/>
                <w:spacing w:val="-1"/>
                <w:sz w:val="16"/>
              </w:rPr>
              <w:t>動すること</w:t>
            </w:r>
          </w:p>
          <w:p w14:paraId="4FCBE363" w14:textId="353875F2" w:rsidR="006D4796" w:rsidRPr="00151E7D" w:rsidRDefault="006D4796">
            <w:pPr>
              <w:pStyle w:val="TableParagraph"/>
              <w:spacing w:line="200" w:lineRule="exact"/>
              <w:ind w:right="101"/>
              <w:jc w:val="both"/>
              <w:rPr>
                <w:color w:val="000000" w:themeColor="text1"/>
                <w:spacing w:val="-1"/>
                <w:sz w:val="16"/>
              </w:rPr>
            </w:pPr>
            <w:r w:rsidRPr="00AC350B">
              <w:rPr>
                <w:rFonts w:hint="eastAsia"/>
                <w:color w:val="FF0000"/>
                <w:spacing w:val="-1"/>
                <w:sz w:val="16"/>
              </w:rPr>
              <w:t>【任意】-</w:t>
            </w:r>
            <w:r w:rsidRPr="00AC350B">
              <w:rPr>
                <w:color w:val="FF0000"/>
                <w:spacing w:val="-1"/>
                <w:sz w:val="16"/>
              </w:rPr>
              <w:t>40</w:t>
            </w:r>
            <w:r w:rsidRPr="00AC350B">
              <w:rPr>
                <w:rFonts w:hint="eastAsia"/>
                <w:color w:val="FF0000"/>
                <w:spacing w:val="-1"/>
                <w:sz w:val="16"/>
              </w:rPr>
              <w:t>℃～8</w:t>
            </w:r>
            <w:r w:rsidRPr="00AC350B">
              <w:rPr>
                <w:color w:val="FF0000"/>
                <w:spacing w:val="-1"/>
                <w:sz w:val="16"/>
              </w:rPr>
              <w:t>5</w:t>
            </w:r>
            <w:r w:rsidRPr="00AC350B">
              <w:rPr>
                <w:rFonts w:hint="eastAsia"/>
                <w:color w:val="FF0000"/>
                <w:spacing w:val="-1"/>
                <w:sz w:val="16"/>
              </w:rPr>
              <w:t>℃の温度条件下において正常に作動すること</w:t>
            </w:r>
          </w:p>
        </w:tc>
        <w:tc>
          <w:tcPr>
            <w:tcW w:w="1130" w:type="dxa"/>
            <w:vAlign w:val="center"/>
          </w:tcPr>
          <w:p w14:paraId="2A42825D" w14:textId="690C046A"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lastRenderedPageBreak/>
              <w:t>-</w:t>
            </w:r>
            <w:r w:rsidRPr="00151E7D">
              <w:rPr>
                <w:color w:val="000000" w:themeColor="text1"/>
                <w:sz w:val="20"/>
                <w:szCs w:val="20"/>
              </w:rPr>
              <w:t>30</w:t>
            </w:r>
            <w:r w:rsidRPr="00151E7D">
              <w:rPr>
                <w:rFonts w:hint="eastAsia"/>
                <w:color w:val="000000" w:themeColor="text1"/>
                <w:sz w:val="20"/>
                <w:szCs w:val="20"/>
              </w:rPr>
              <w:t>～6</w:t>
            </w:r>
            <w:r w:rsidRPr="00151E7D">
              <w:rPr>
                <w:color w:val="000000" w:themeColor="text1"/>
                <w:sz w:val="20"/>
                <w:szCs w:val="20"/>
              </w:rPr>
              <w:t>5</w:t>
            </w:r>
            <w:r w:rsidRPr="00151E7D">
              <w:rPr>
                <w:rFonts w:hint="eastAsia"/>
                <w:color w:val="000000" w:themeColor="text1"/>
                <w:sz w:val="20"/>
                <w:szCs w:val="20"/>
              </w:rPr>
              <w:t>℃</w:t>
            </w:r>
            <w:r w:rsidRPr="00151E7D">
              <w:rPr>
                <w:color w:val="000000" w:themeColor="text1"/>
                <w:sz w:val="20"/>
                <w:szCs w:val="20"/>
              </w:rPr>
              <w:lastRenderedPageBreak/>
              <w:t>(</w:t>
            </w:r>
            <w:r w:rsidRPr="00151E7D">
              <w:rPr>
                <w:rFonts w:hint="eastAsia"/>
                <w:color w:val="000000" w:themeColor="text1"/>
                <w:sz w:val="20"/>
                <w:szCs w:val="20"/>
              </w:rPr>
              <w:t>適</w:t>
            </w:r>
            <w:r w:rsidRPr="00151E7D">
              <w:rPr>
                <w:color w:val="000000" w:themeColor="text1"/>
                <w:sz w:val="20"/>
                <w:szCs w:val="20"/>
              </w:rPr>
              <w:t>)</w:t>
            </w:r>
            <w:r w:rsidR="005E1734" w:rsidRPr="00151E7D">
              <w:rPr>
                <w:rFonts w:hint="eastAsia"/>
                <w:color w:val="000000" w:themeColor="text1"/>
                <w:sz w:val="20"/>
                <w:szCs w:val="20"/>
              </w:rPr>
              <w:t>・</w:t>
            </w:r>
          </w:p>
          <w:p w14:paraId="0FD28BE6" w14:textId="77777777"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否</w:t>
            </w:r>
            <w:r w:rsidR="006D4796" w:rsidRPr="00151E7D">
              <w:rPr>
                <w:rFonts w:hint="eastAsia"/>
                <w:color w:val="000000" w:themeColor="text1"/>
                <w:sz w:val="20"/>
                <w:szCs w:val="20"/>
              </w:rPr>
              <w:t>・</w:t>
            </w:r>
          </w:p>
          <w:p w14:paraId="5BDF1BF0" w14:textId="66700DB7" w:rsidR="006D4796" w:rsidRPr="00151E7D" w:rsidRDefault="006D4796">
            <w:pPr>
              <w:pStyle w:val="a3"/>
              <w:spacing w:before="69" w:afterLines="10" w:after="24" w:line="200" w:lineRule="exact"/>
              <w:jc w:val="center"/>
              <w:rPr>
                <w:color w:val="000000" w:themeColor="text1"/>
                <w:sz w:val="20"/>
                <w:szCs w:val="20"/>
              </w:rPr>
            </w:pPr>
            <w:r w:rsidRPr="00151E7D">
              <w:rPr>
                <w:color w:val="000000" w:themeColor="text1"/>
                <w:sz w:val="20"/>
                <w:szCs w:val="20"/>
              </w:rPr>
              <w:t>-40</w:t>
            </w:r>
            <w:r w:rsidRPr="00151E7D">
              <w:rPr>
                <w:rFonts w:hint="eastAsia"/>
                <w:color w:val="000000" w:themeColor="text1"/>
                <w:sz w:val="20"/>
                <w:szCs w:val="20"/>
              </w:rPr>
              <w:t>～</w:t>
            </w:r>
            <w:r w:rsidRPr="00151E7D">
              <w:rPr>
                <w:color w:val="000000" w:themeColor="text1"/>
                <w:sz w:val="20"/>
                <w:szCs w:val="20"/>
              </w:rPr>
              <w:t>85</w:t>
            </w:r>
            <w:r w:rsidRPr="00151E7D">
              <w:rPr>
                <w:rFonts w:hint="eastAsia"/>
                <w:color w:val="000000" w:themeColor="text1"/>
                <w:sz w:val="20"/>
                <w:szCs w:val="20"/>
              </w:rPr>
              <w:t>℃</w:t>
            </w:r>
            <w:r w:rsidRPr="00151E7D">
              <w:rPr>
                <w:color w:val="000000" w:themeColor="text1"/>
                <w:sz w:val="20"/>
                <w:szCs w:val="20"/>
              </w:rPr>
              <w:t>(</w:t>
            </w:r>
            <w:r w:rsidRPr="00151E7D">
              <w:rPr>
                <w:rFonts w:hint="eastAsia"/>
                <w:color w:val="000000" w:themeColor="text1"/>
                <w:sz w:val="20"/>
                <w:szCs w:val="20"/>
              </w:rPr>
              <w:t>適</w:t>
            </w:r>
            <w:r w:rsidRPr="00151E7D">
              <w:rPr>
                <w:color w:val="000000" w:themeColor="text1"/>
                <w:sz w:val="20"/>
                <w:szCs w:val="20"/>
              </w:rPr>
              <w:t>)</w:t>
            </w:r>
          </w:p>
        </w:tc>
        <w:tc>
          <w:tcPr>
            <w:tcW w:w="4604" w:type="dxa"/>
          </w:tcPr>
          <w:p w14:paraId="193FB143"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3B802078"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753A556F" w14:textId="77777777" w:rsidTr="0012788E">
        <w:tc>
          <w:tcPr>
            <w:tcW w:w="1066" w:type="dxa"/>
            <w:vAlign w:val="center"/>
          </w:tcPr>
          <w:p w14:paraId="39C5E260" w14:textId="01896B1E" w:rsidR="005E1734" w:rsidRPr="00151E7D" w:rsidRDefault="00C0156B">
            <w:pPr>
              <w:pStyle w:val="a3"/>
              <w:spacing w:before="69" w:afterLines="10" w:after="24"/>
              <w:jc w:val="center"/>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．（１）⑨</w:t>
            </w:r>
          </w:p>
          <w:p w14:paraId="778A4447"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Align w:val="center"/>
          </w:tcPr>
          <w:p w14:paraId="0E6A5BF8" w14:textId="6ECFAF79" w:rsidR="005E1734" w:rsidRPr="00151E7D" w:rsidRDefault="006D4796">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5E1734" w:rsidRPr="00151E7D">
              <w:rPr>
                <w:rFonts w:hint="eastAsia"/>
                <w:color w:val="000000" w:themeColor="text1"/>
                <w:spacing w:val="-1"/>
                <w:sz w:val="16"/>
              </w:rPr>
              <w:t>置き去り防止支援装置は、</w:t>
            </w:r>
            <w:r w:rsidR="005E1734" w:rsidRPr="00151E7D">
              <w:rPr>
                <w:color w:val="000000" w:themeColor="text1"/>
                <w:spacing w:val="-1"/>
                <w:sz w:val="16"/>
              </w:rPr>
              <w:t>電源電圧が</w:t>
            </w:r>
            <w:r w:rsidR="005E1734" w:rsidRPr="00151E7D">
              <w:rPr>
                <w:rFonts w:hint="eastAsia"/>
                <w:color w:val="000000" w:themeColor="text1"/>
                <w:spacing w:val="-1"/>
                <w:sz w:val="16"/>
              </w:rPr>
              <w:t>±２０%</w:t>
            </w:r>
            <w:r w:rsidR="005E1734" w:rsidRPr="00151E7D">
              <w:rPr>
                <w:color w:val="000000" w:themeColor="text1"/>
                <w:spacing w:val="-1"/>
                <w:sz w:val="16"/>
              </w:rPr>
              <w:t>の間で変動した場合において正</w:t>
            </w:r>
            <w:r w:rsidR="005E1734" w:rsidRPr="00151E7D">
              <w:rPr>
                <w:rFonts w:hint="eastAsia"/>
                <w:color w:val="000000" w:themeColor="text1"/>
                <w:spacing w:val="-1"/>
                <w:sz w:val="16"/>
              </w:rPr>
              <w:t>常に作動すること</w:t>
            </w:r>
          </w:p>
        </w:tc>
        <w:tc>
          <w:tcPr>
            <w:tcW w:w="1130" w:type="dxa"/>
            <w:vAlign w:val="center"/>
          </w:tcPr>
          <w:p w14:paraId="2156FC75" w14:textId="77777777"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tcPr>
          <w:p w14:paraId="211FD34C"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5CF9C653"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7628C738" w14:textId="77777777" w:rsidTr="0012788E">
        <w:trPr>
          <w:trHeight w:val="397"/>
        </w:trPr>
        <w:tc>
          <w:tcPr>
            <w:tcW w:w="1066" w:type="dxa"/>
            <w:vMerge w:val="restart"/>
            <w:vAlign w:val="center"/>
          </w:tcPr>
          <w:p w14:paraId="59EC8A1E" w14:textId="0FDF083C" w:rsidR="005E1734" w:rsidRPr="00151E7D" w:rsidRDefault="00C0156B" w:rsidP="00151E7D">
            <w:pPr>
              <w:pStyle w:val="a3"/>
              <w:spacing w:before="69" w:afterLines="10" w:after="24"/>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．（１）⑩</w:t>
            </w:r>
          </w:p>
          <w:p w14:paraId="627B9868"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restart"/>
            <w:vAlign w:val="center"/>
          </w:tcPr>
          <w:p w14:paraId="3A92C31F" w14:textId="74998D26" w:rsidR="005E1734" w:rsidRPr="00151E7D" w:rsidRDefault="005E1734">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後付け置き去り防止支援装置は、製作者の指示に従って取り付けた状態において、適当な耐用期間にわたり自動車内の環境に耐えることができるように、</w:t>
            </w:r>
            <w:r w:rsidR="006D4796" w:rsidRPr="00151E7D">
              <w:rPr>
                <w:rFonts w:hint="eastAsia"/>
                <w:color w:val="000000" w:themeColor="text1"/>
                <w:spacing w:val="-1"/>
                <w:sz w:val="16"/>
              </w:rPr>
              <w:t>特に下記の点に注意して</w:t>
            </w:r>
            <w:r w:rsidRPr="00151E7D">
              <w:rPr>
                <w:rFonts w:hint="eastAsia"/>
                <w:color w:val="000000" w:themeColor="text1"/>
                <w:spacing w:val="-1"/>
                <w:sz w:val="16"/>
              </w:rPr>
              <w:t>設計及び製造されること</w:t>
            </w:r>
          </w:p>
          <w:p w14:paraId="2B5440F9" w14:textId="0AB01A92" w:rsidR="005E1734" w:rsidRPr="00151E7D" w:rsidRDefault="006D4796">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w:t>
            </w:r>
            <w:r w:rsidR="005E1734" w:rsidRPr="00151E7D">
              <w:rPr>
                <w:rFonts w:hint="eastAsia"/>
                <w:color w:val="000000" w:themeColor="text1"/>
                <w:spacing w:val="-1"/>
                <w:sz w:val="16"/>
              </w:rPr>
              <w:t>ア</w:t>
            </w:r>
            <w:r w:rsidRPr="00151E7D">
              <w:rPr>
                <w:rFonts w:hint="eastAsia"/>
                <w:color w:val="000000" w:themeColor="text1"/>
                <w:spacing w:val="-1"/>
                <w:sz w:val="16"/>
              </w:rPr>
              <w:t>)</w:t>
            </w:r>
            <w:r w:rsidR="005E1734" w:rsidRPr="00151E7D">
              <w:rPr>
                <w:rFonts w:hint="eastAsia"/>
                <w:color w:val="000000" w:themeColor="text1"/>
                <w:spacing w:val="-1"/>
                <w:sz w:val="16"/>
              </w:rPr>
              <w:t xml:space="preserve">　</w:t>
            </w:r>
            <w:r w:rsidR="005E1734" w:rsidRPr="00151E7D">
              <w:rPr>
                <w:color w:val="000000" w:themeColor="text1"/>
                <w:spacing w:val="-1"/>
                <w:sz w:val="16"/>
              </w:rPr>
              <w:t>当該装置の装備による、リード線の断線 、接点の安全等</w:t>
            </w:r>
          </w:p>
          <w:p w14:paraId="5A4D5996" w14:textId="1CB81BF2" w:rsidR="005E1734" w:rsidRPr="00151E7D" w:rsidRDefault="006D4796">
            <w:pPr>
              <w:pStyle w:val="TableParagraph"/>
              <w:spacing w:line="200" w:lineRule="exact"/>
              <w:ind w:right="101"/>
              <w:jc w:val="both"/>
              <w:rPr>
                <w:color w:val="000000" w:themeColor="text1"/>
                <w:spacing w:val="-1"/>
                <w:sz w:val="16"/>
              </w:rPr>
            </w:pPr>
            <w:r w:rsidRPr="00151E7D">
              <w:rPr>
                <w:color w:val="000000" w:themeColor="text1"/>
                <w:spacing w:val="-1"/>
                <w:sz w:val="16"/>
              </w:rPr>
              <w:t>(</w:t>
            </w:r>
            <w:r w:rsidR="005E1734" w:rsidRPr="00151E7D">
              <w:rPr>
                <w:rFonts w:hint="eastAsia"/>
                <w:color w:val="000000" w:themeColor="text1"/>
                <w:spacing w:val="-1"/>
                <w:sz w:val="16"/>
              </w:rPr>
              <w:t>イ</w:t>
            </w:r>
            <w:r w:rsidRPr="00151E7D">
              <w:rPr>
                <w:rFonts w:hint="eastAsia"/>
                <w:color w:val="000000" w:themeColor="text1"/>
                <w:spacing w:val="-1"/>
                <w:sz w:val="16"/>
              </w:rPr>
              <w:t>)</w:t>
            </w:r>
            <w:r w:rsidR="005E1734" w:rsidRPr="00151E7D">
              <w:rPr>
                <w:rFonts w:hint="eastAsia"/>
                <w:color w:val="000000" w:themeColor="text1"/>
                <w:spacing w:val="-1"/>
                <w:sz w:val="16"/>
              </w:rPr>
              <w:t xml:space="preserve">　</w:t>
            </w:r>
            <w:r w:rsidR="005E1734" w:rsidRPr="00151E7D">
              <w:rPr>
                <w:color w:val="000000" w:themeColor="text1"/>
                <w:spacing w:val="-1"/>
                <w:sz w:val="16"/>
              </w:rPr>
              <w:t>当該装置の装備による、自動車の電気回路の電気特性への悪影響</w:t>
            </w:r>
          </w:p>
          <w:p w14:paraId="6472B41E" w14:textId="6AB429E5" w:rsidR="005E1734" w:rsidRPr="00151E7D" w:rsidRDefault="006D4796">
            <w:pPr>
              <w:pStyle w:val="TableParagraph"/>
              <w:spacing w:line="200" w:lineRule="exact"/>
              <w:ind w:right="101"/>
              <w:jc w:val="both"/>
              <w:rPr>
                <w:color w:val="000000" w:themeColor="text1"/>
                <w:spacing w:val="-1"/>
                <w:sz w:val="16"/>
              </w:rPr>
            </w:pPr>
            <w:r w:rsidRPr="00151E7D">
              <w:rPr>
                <w:color w:val="000000" w:themeColor="text1"/>
                <w:spacing w:val="-1"/>
                <w:sz w:val="16"/>
              </w:rPr>
              <w:t>(</w:t>
            </w:r>
            <w:r w:rsidR="005E1734" w:rsidRPr="00151E7D">
              <w:rPr>
                <w:rFonts w:hint="eastAsia"/>
                <w:color w:val="000000" w:themeColor="text1"/>
                <w:spacing w:val="-1"/>
                <w:sz w:val="16"/>
              </w:rPr>
              <w:t>ウ</w:t>
            </w:r>
            <w:r w:rsidRPr="00151E7D">
              <w:rPr>
                <w:rFonts w:hint="eastAsia"/>
                <w:color w:val="000000" w:themeColor="text1"/>
                <w:spacing w:val="-1"/>
                <w:sz w:val="16"/>
              </w:rPr>
              <w:t>)</w:t>
            </w:r>
            <w:r w:rsidR="005E1734" w:rsidRPr="00151E7D">
              <w:rPr>
                <w:rFonts w:hint="eastAsia"/>
                <w:color w:val="000000" w:themeColor="text1"/>
                <w:spacing w:val="-1"/>
                <w:sz w:val="16"/>
              </w:rPr>
              <w:t xml:space="preserve">　</w:t>
            </w:r>
            <w:r w:rsidR="005E1734" w:rsidRPr="00151E7D">
              <w:rPr>
                <w:color w:val="000000" w:themeColor="text1"/>
                <w:spacing w:val="-1"/>
                <w:sz w:val="16"/>
              </w:rPr>
              <w:t>当該装置の取付け の際の保護等級（防水・防塵性能）、 耐候性</w:t>
            </w:r>
          </w:p>
          <w:p w14:paraId="1F74E0EE" w14:textId="6171ED94" w:rsidR="005E1734" w:rsidRPr="00151E7D" w:rsidRDefault="006D4796">
            <w:pPr>
              <w:pStyle w:val="TableParagraph"/>
              <w:spacing w:line="200" w:lineRule="exact"/>
              <w:ind w:right="101"/>
              <w:jc w:val="both"/>
              <w:rPr>
                <w:color w:val="000000" w:themeColor="text1"/>
                <w:spacing w:val="-1"/>
                <w:sz w:val="16"/>
              </w:rPr>
            </w:pPr>
            <w:r w:rsidRPr="00151E7D">
              <w:rPr>
                <w:color w:val="000000" w:themeColor="text1"/>
                <w:spacing w:val="-1"/>
                <w:sz w:val="16"/>
              </w:rPr>
              <w:t>(</w:t>
            </w:r>
            <w:r w:rsidR="005E1734" w:rsidRPr="00151E7D">
              <w:rPr>
                <w:rFonts w:hint="eastAsia"/>
                <w:color w:val="000000" w:themeColor="text1"/>
                <w:spacing w:val="-1"/>
                <w:sz w:val="16"/>
              </w:rPr>
              <w:t>エ</w:t>
            </w:r>
            <w:r w:rsidRPr="00151E7D">
              <w:rPr>
                <w:rFonts w:hint="eastAsia"/>
                <w:color w:val="000000" w:themeColor="text1"/>
                <w:spacing w:val="-1"/>
                <w:sz w:val="16"/>
              </w:rPr>
              <w:t>)</w:t>
            </w:r>
            <w:r w:rsidR="005E1734" w:rsidRPr="00151E7D">
              <w:rPr>
                <w:rFonts w:hint="eastAsia"/>
                <w:color w:val="000000" w:themeColor="text1"/>
                <w:spacing w:val="-1"/>
                <w:sz w:val="16"/>
              </w:rPr>
              <w:t xml:space="preserve">　</w:t>
            </w:r>
            <w:r w:rsidR="005E1734" w:rsidRPr="00151E7D">
              <w:rPr>
                <w:color w:val="000000" w:themeColor="text1"/>
                <w:spacing w:val="-1"/>
                <w:sz w:val="16"/>
              </w:rPr>
              <w:t>当該装置の振動に対する耐性</w:t>
            </w:r>
          </w:p>
        </w:tc>
        <w:tc>
          <w:tcPr>
            <w:tcW w:w="1130" w:type="dxa"/>
            <w:vAlign w:val="center"/>
          </w:tcPr>
          <w:p w14:paraId="047C3A8A" w14:textId="77CE534F" w:rsidR="006D4796"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w:t>
            </w:r>
            <w:r w:rsidR="005E1734" w:rsidRPr="00151E7D">
              <w:rPr>
                <w:rFonts w:hint="eastAsia"/>
                <w:color w:val="000000" w:themeColor="text1"/>
                <w:sz w:val="20"/>
                <w:szCs w:val="20"/>
              </w:rPr>
              <w:t>ア</w:t>
            </w:r>
            <w:r w:rsidRPr="00151E7D">
              <w:rPr>
                <w:rFonts w:hint="eastAsia"/>
                <w:color w:val="000000" w:themeColor="text1"/>
                <w:sz w:val="20"/>
                <w:szCs w:val="20"/>
              </w:rPr>
              <w:t>）</w:t>
            </w:r>
          </w:p>
          <w:p w14:paraId="61E5D1DE" w14:textId="7AD2D674"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vMerge w:val="restart"/>
          </w:tcPr>
          <w:p w14:paraId="48B10F75"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val="restart"/>
          </w:tcPr>
          <w:p w14:paraId="4BAAE53A"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3A65E0B1" w14:textId="77777777" w:rsidTr="0012788E">
        <w:trPr>
          <w:trHeight w:val="397"/>
        </w:trPr>
        <w:tc>
          <w:tcPr>
            <w:tcW w:w="1066" w:type="dxa"/>
            <w:vMerge/>
            <w:vAlign w:val="center"/>
          </w:tcPr>
          <w:p w14:paraId="156FB7CB"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79EA9161" w14:textId="77777777" w:rsidR="005E1734" w:rsidRPr="00151E7D" w:rsidRDefault="005E1734">
            <w:pPr>
              <w:pStyle w:val="TableParagraph"/>
              <w:spacing w:line="200" w:lineRule="exact"/>
              <w:ind w:left="99" w:right="101"/>
              <w:jc w:val="both"/>
              <w:rPr>
                <w:color w:val="000000" w:themeColor="text1"/>
                <w:spacing w:val="-1"/>
                <w:sz w:val="16"/>
              </w:rPr>
            </w:pPr>
          </w:p>
        </w:tc>
        <w:tc>
          <w:tcPr>
            <w:tcW w:w="1130" w:type="dxa"/>
            <w:vAlign w:val="center"/>
          </w:tcPr>
          <w:p w14:paraId="36D81DA4" w14:textId="41C8F3EC" w:rsidR="005E1734"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w:t>
            </w:r>
            <w:r w:rsidR="005E1734" w:rsidRPr="00151E7D">
              <w:rPr>
                <w:rFonts w:hint="eastAsia"/>
                <w:color w:val="000000" w:themeColor="text1"/>
                <w:sz w:val="20"/>
                <w:szCs w:val="20"/>
              </w:rPr>
              <w:t>イ</w:t>
            </w:r>
            <w:r w:rsidRPr="00151E7D">
              <w:rPr>
                <w:rFonts w:hint="eastAsia"/>
                <w:color w:val="000000" w:themeColor="text1"/>
                <w:sz w:val="20"/>
                <w:szCs w:val="20"/>
              </w:rPr>
              <w:t>）</w:t>
            </w:r>
            <w:r w:rsidR="005E1734" w:rsidRPr="00151E7D">
              <w:rPr>
                <w:rFonts w:hint="eastAsia"/>
                <w:color w:val="000000" w:themeColor="text1"/>
                <w:sz w:val="20"/>
                <w:szCs w:val="20"/>
              </w:rPr>
              <w:t>適・否</w:t>
            </w:r>
          </w:p>
        </w:tc>
        <w:tc>
          <w:tcPr>
            <w:tcW w:w="4604" w:type="dxa"/>
            <w:vMerge/>
          </w:tcPr>
          <w:p w14:paraId="1BF5E988"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440CCEC9"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271BCE8" w14:textId="77777777" w:rsidTr="0012788E">
        <w:trPr>
          <w:trHeight w:val="397"/>
        </w:trPr>
        <w:tc>
          <w:tcPr>
            <w:tcW w:w="1066" w:type="dxa"/>
            <w:vMerge/>
            <w:vAlign w:val="center"/>
          </w:tcPr>
          <w:p w14:paraId="7169C0D0"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0116D597" w14:textId="77777777" w:rsidR="005E1734" w:rsidRPr="00151E7D" w:rsidRDefault="005E1734">
            <w:pPr>
              <w:pStyle w:val="TableParagraph"/>
              <w:spacing w:line="200" w:lineRule="exact"/>
              <w:ind w:left="99" w:right="101"/>
              <w:jc w:val="both"/>
              <w:rPr>
                <w:color w:val="000000" w:themeColor="text1"/>
                <w:spacing w:val="-1"/>
                <w:sz w:val="16"/>
              </w:rPr>
            </w:pPr>
          </w:p>
        </w:tc>
        <w:tc>
          <w:tcPr>
            <w:tcW w:w="1130" w:type="dxa"/>
            <w:vAlign w:val="center"/>
          </w:tcPr>
          <w:p w14:paraId="640CB63A" w14:textId="55428E28" w:rsidR="005E1734"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w:t>
            </w:r>
            <w:r w:rsidR="005E1734" w:rsidRPr="00151E7D">
              <w:rPr>
                <w:rFonts w:hint="eastAsia"/>
                <w:color w:val="000000" w:themeColor="text1"/>
                <w:sz w:val="20"/>
                <w:szCs w:val="20"/>
              </w:rPr>
              <w:t>ウ</w:t>
            </w:r>
            <w:r w:rsidRPr="00151E7D">
              <w:rPr>
                <w:rFonts w:hint="eastAsia"/>
                <w:color w:val="000000" w:themeColor="text1"/>
                <w:sz w:val="20"/>
                <w:szCs w:val="20"/>
              </w:rPr>
              <w:t>）</w:t>
            </w:r>
            <w:r w:rsidR="005E1734" w:rsidRPr="00151E7D">
              <w:rPr>
                <w:rFonts w:hint="eastAsia"/>
                <w:color w:val="000000" w:themeColor="text1"/>
                <w:sz w:val="20"/>
                <w:szCs w:val="20"/>
              </w:rPr>
              <w:t>適・否</w:t>
            </w:r>
          </w:p>
        </w:tc>
        <w:tc>
          <w:tcPr>
            <w:tcW w:w="4604" w:type="dxa"/>
            <w:vMerge/>
          </w:tcPr>
          <w:p w14:paraId="56B7CE00"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6466AFC3"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59625610" w14:textId="77777777" w:rsidTr="0012788E">
        <w:trPr>
          <w:trHeight w:val="397"/>
        </w:trPr>
        <w:tc>
          <w:tcPr>
            <w:tcW w:w="1066" w:type="dxa"/>
            <w:vMerge/>
            <w:vAlign w:val="center"/>
          </w:tcPr>
          <w:p w14:paraId="7068EDCA" w14:textId="77777777" w:rsidR="005E1734" w:rsidRPr="00151E7D" w:rsidRDefault="005E1734">
            <w:pPr>
              <w:pStyle w:val="a3"/>
              <w:spacing w:before="69" w:afterLines="10" w:after="24"/>
              <w:jc w:val="center"/>
              <w:rPr>
                <w:rFonts w:ascii="ＭＳ Ｐゴシック" w:eastAsia="ＭＳ Ｐゴシック" w:hAnsi="ＭＳ Ｐゴシック"/>
                <w:color w:val="000000" w:themeColor="text1"/>
                <w:sz w:val="18"/>
                <w:szCs w:val="18"/>
              </w:rPr>
            </w:pPr>
          </w:p>
        </w:tc>
        <w:tc>
          <w:tcPr>
            <w:tcW w:w="6241" w:type="dxa"/>
            <w:vMerge/>
            <w:vAlign w:val="center"/>
          </w:tcPr>
          <w:p w14:paraId="0477529A" w14:textId="77777777" w:rsidR="005E1734" w:rsidRPr="00151E7D" w:rsidRDefault="005E1734">
            <w:pPr>
              <w:pStyle w:val="TableParagraph"/>
              <w:spacing w:line="200" w:lineRule="exact"/>
              <w:ind w:left="99" w:right="101"/>
              <w:jc w:val="both"/>
              <w:rPr>
                <w:color w:val="000000" w:themeColor="text1"/>
                <w:spacing w:val="-1"/>
                <w:sz w:val="16"/>
              </w:rPr>
            </w:pPr>
          </w:p>
        </w:tc>
        <w:tc>
          <w:tcPr>
            <w:tcW w:w="1130" w:type="dxa"/>
            <w:vAlign w:val="center"/>
          </w:tcPr>
          <w:p w14:paraId="70A886EE" w14:textId="7554842C" w:rsidR="005E1734" w:rsidRPr="00151E7D" w:rsidRDefault="006D4796">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w:t>
            </w:r>
            <w:r w:rsidR="005E1734" w:rsidRPr="00151E7D">
              <w:rPr>
                <w:rFonts w:hint="eastAsia"/>
                <w:color w:val="000000" w:themeColor="text1"/>
                <w:sz w:val="20"/>
                <w:szCs w:val="20"/>
              </w:rPr>
              <w:t>エ</w:t>
            </w:r>
            <w:r w:rsidRPr="00151E7D">
              <w:rPr>
                <w:rFonts w:hint="eastAsia"/>
                <w:color w:val="000000" w:themeColor="text1"/>
                <w:sz w:val="20"/>
                <w:szCs w:val="20"/>
              </w:rPr>
              <w:t>）</w:t>
            </w:r>
            <w:r w:rsidR="005E1734" w:rsidRPr="00151E7D">
              <w:rPr>
                <w:rFonts w:hint="eastAsia"/>
                <w:color w:val="000000" w:themeColor="text1"/>
                <w:sz w:val="20"/>
                <w:szCs w:val="20"/>
              </w:rPr>
              <w:t>適・否</w:t>
            </w:r>
          </w:p>
        </w:tc>
        <w:tc>
          <w:tcPr>
            <w:tcW w:w="4604" w:type="dxa"/>
            <w:vMerge/>
          </w:tcPr>
          <w:p w14:paraId="0C4D4004"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vMerge/>
          </w:tcPr>
          <w:p w14:paraId="0A9D8E22"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r w:rsidR="00151E7D" w:rsidRPr="00151E7D" w14:paraId="1D5ABD71" w14:textId="77777777" w:rsidTr="0012788E">
        <w:trPr>
          <w:trHeight w:val="499"/>
        </w:trPr>
        <w:tc>
          <w:tcPr>
            <w:tcW w:w="1066" w:type="dxa"/>
            <w:vAlign w:val="center"/>
          </w:tcPr>
          <w:p w14:paraId="2C8C87FE" w14:textId="7A4BB153" w:rsidR="005E1734" w:rsidRPr="00151E7D" w:rsidRDefault="00C0156B" w:rsidP="00151E7D">
            <w:pPr>
              <w:pStyle w:val="a3"/>
              <w:spacing w:before="69" w:afterLines="10" w:after="24"/>
              <w:rPr>
                <w:rFonts w:ascii="ＭＳ Ｐゴシック" w:eastAsia="ＭＳ Ｐゴシック" w:hAnsi="ＭＳ Ｐゴシック"/>
                <w:color w:val="000000" w:themeColor="text1"/>
                <w:sz w:val="18"/>
                <w:szCs w:val="18"/>
              </w:rPr>
            </w:pPr>
            <w:r w:rsidRPr="00151E7D">
              <w:rPr>
                <w:rFonts w:ascii="ＭＳ Ｐゴシック" w:eastAsia="ＭＳ Ｐゴシック" w:hAnsi="ＭＳ Ｐゴシック" w:hint="eastAsia"/>
                <w:color w:val="000000" w:themeColor="text1"/>
                <w:sz w:val="18"/>
                <w:szCs w:val="18"/>
              </w:rPr>
              <w:t>２</w:t>
            </w:r>
            <w:r w:rsidR="005E1734" w:rsidRPr="00151E7D">
              <w:rPr>
                <w:rFonts w:ascii="ＭＳ Ｐゴシック" w:eastAsia="ＭＳ Ｐゴシック" w:hAnsi="ＭＳ Ｐゴシック" w:hint="eastAsia"/>
                <w:color w:val="000000" w:themeColor="text1"/>
                <w:sz w:val="18"/>
                <w:szCs w:val="18"/>
              </w:rPr>
              <w:t>．（１）</w:t>
            </w:r>
            <w:r w:rsidR="006D4796" w:rsidRPr="00151E7D">
              <w:rPr>
                <w:rFonts w:ascii="ＭＳ Ｐゴシック" w:eastAsia="ＭＳ Ｐゴシック" w:hAnsi="ＭＳ Ｐゴシック" w:hint="eastAsia"/>
                <w:color w:val="000000" w:themeColor="text1"/>
                <w:sz w:val="18"/>
                <w:szCs w:val="18"/>
              </w:rPr>
              <w:t>⑪</w:t>
            </w:r>
          </w:p>
        </w:tc>
        <w:tc>
          <w:tcPr>
            <w:tcW w:w="6241" w:type="dxa"/>
            <w:vAlign w:val="center"/>
          </w:tcPr>
          <w:p w14:paraId="2649EF7F" w14:textId="70B044EE" w:rsidR="005E1734" w:rsidRPr="00151E7D" w:rsidRDefault="006D4796">
            <w:pPr>
              <w:pStyle w:val="TableParagraph"/>
              <w:spacing w:line="200" w:lineRule="exact"/>
              <w:ind w:right="101"/>
              <w:jc w:val="both"/>
              <w:rPr>
                <w:color w:val="000000" w:themeColor="text1"/>
                <w:spacing w:val="-1"/>
                <w:sz w:val="16"/>
              </w:rPr>
            </w:pPr>
            <w:r w:rsidRPr="00151E7D">
              <w:rPr>
                <w:rFonts w:hint="eastAsia"/>
                <w:color w:val="000000" w:themeColor="text1"/>
                <w:spacing w:val="-1"/>
                <w:sz w:val="16"/>
              </w:rPr>
              <w:t>後付け</w:t>
            </w:r>
            <w:r w:rsidR="005E1734" w:rsidRPr="00151E7D">
              <w:rPr>
                <w:rFonts w:hint="eastAsia"/>
                <w:color w:val="000000" w:themeColor="text1"/>
                <w:spacing w:val="-1"/>
                <w:sz w:val="16"/>
              </w:rPr>
              <w:t>置き去り防止支援装置</w:t>
            </w:r>
            <w:r w:rsidR="005E1734" w:rsidRPr="00151E7D">
              <w:rPr>
                <w:color w:val="000000" w:themeColor="text1"/>
                <w:spacing w:val="-1"/>
                <w:sz w:val="16"/>
              </w:rPr>
              <w:t>は、装備可能な車両の範囲</w:t>
            </w:r>
            <w:r w:rsidRPr="00151E7D">
              <w:rPr>
                <w:rFonts w:hint="eastAsia"/>
                <w:color w:val="000000" w:themeColor="text1"/>
                <w:spacing w:val="-1"/>
                <w:sz w:val="16"/>
              </w:rPr>
              <w:t>が</w:t>
            </w:r>
            <w:r w:rsidR="005E1734" w:rsidRPr="00151E7D">
              <w:rPr>
                <w:color w:val="000000" w:themeColor="text1"/>
                <w:spacing w:val="-1"/>
                <w:sz w:val="16"/>
              </w:rPr>
              <w:t>明確に</w:t>
            </w:r>
            <w:r w:rsidRPr="00151E7D">
              <w:rPr>
                <w:rFonts w:hint="eastAsia"/>
                <w:color w:val="000000" w:themeColor="text1"/>
                <w:spacing w:val="-1"/>
                <w:sz w:val="16"/>
              </w:rPr>
              <w:t>されたうえで、装備可能な車両に装備される</w:t>
            </w:r>
            <w:r w:rsidR="005E1734" w:rsidRPr="00151E7D">
              <w:rPr>
                <w:rFonts w:hint="eastAsia"/>
                <w:color w:val="000000" w:themeColor="text1"/>
                <w:spacing w:val="-1"/>
                <w:sz w:val="16"/>
              </w:rPr>
              <w:t>こと</w:t>
            </w:r>
          </w:p>
        </w:tc>
        <w:tc>
          <w:tcPr>
            <w:tcW w:w="1130" w:type="dxa"/>
            <w:vAlign w:val="center"/>
          </w:tcPr>
          <w:p w14:paraId="7D7594E7" w14:textId="77777777" w:rsidR="005E1734" w:rsidRPr="00151E7D" w:rsidRDefault="005E1734">
            <w:pPr>
              <w:pStyle w:val="a3"/>
              <w:spacing w:before="69" w:afterLines="10" w:after="24" w:line="200" w:lineRule="exact"/>
              <w:jc w:val="center"/>
              <w:rPr>
                <w:color w:val="000000" w:themeColor="text1"/>
                <w:sz w:val="20"/>
                <w:szCs w:val="20"/>
              </w:rPr>
            </w:pPr>
            <w:r w:rsidRPr="00151E7D">
              <w:rPr>
                <w:rFonts w:hint="eastAsia"/>
                <w:color w:val="000000" w:themeColor="text1"/>
                <w:sz w:val="20"/>
                <w:szCs w:val="20"/>
              </w:rPr>
              <w:t>適・否</w:t>
            </w:r>
          </w:p>
        </w:tc>
        <w:tc>
          <w:tcPr>
            <w:tcW w:w="4604" w:type="dxa"/>
          </w:tcPr>
          <w:p w14:paraId="22DE63D9"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c>
          <w:tcPr>
            <w:tcW w:w="1584" w:type="dxa"/>
          </w:tcPr>
          <w:p w14:paraId="48A92E1C" w14:textId="77777777" w:rsidR="005E1734" w:rsidRPr="00151E7D" w:rsidRDefault="005E1734" w:rsidP="00B53412">
            <w:pPr>
              <w:pStyle w:val="a3"/>
              <w:spacing w:before="69" w:afterLines="10" w:after="24" w:line="200" w:lineRule="exact"/>
              <w:rPr>
                <w:rFonts w:ascii="ＭＳ Ｐゴシック" w:eastAsia="ＭＳ Ｐゴシック" w:hAnsi="ＭＳ Ｐゴシック"/>
                <w:color w:val="000000" w:themeColor="text1"/>
                <w:szCs w:val="22"/>
              </w:rPr>
            </w:pPr>
          </w:p>
        </w:tc>
      </w:tr>
    </w:tbl>
    <w:p w14:paraId="3D2266A7" w14:textId="77777777" w:rsidR="005E1734" w:rsidRDefault="005E1734" w:rsidP="005E1734">
      <w:pPr>
        <w:pStyle w:val="a3"/>
        <w:spacing w:before="7"/>
        <w:rPr>
          <w:rFonts w:ascii="ＭＳ Ｐゴシック" w:eastAsia="ＭＳ Ｐゴシック" w:hAnsi="ＭＳ Ｐゴシック"/>
          <w:sz w:val="20"/>
        </w:rPr>
      </w:pPr>
    </w:p>
    <w:p w14:paraId="59BAC0F8" w14:textId="3737D404" w:rsidR="00853ABE" w:rsidRDefault="00853ABE">
      <w:pPr>
        <w:rPr>
          <w:rFonts w:ascii="ＭＳ Ｐゴシック" w:eastAsia="ＭＳ Ｐゴシック" w:hAnsi="ＭＳ Ｐゴシック"/>
          <w:sz w:val="20"/>
          <w:szCs w:val="21"/>
        </w:rPr>
      </w:pPr>
      <w:r>
        <w:rPr>
          <w:rFonts w:ascii="ＭＳ Ｐゴシック" w:eastAsia="ＭＳ Ｐゴシック" w:hAnsi="ＭＳ Ｐゴシック"/>
          <w:sz w:val="20"/>
        </w:rPr>
        <w:br w:type="page"/>
      </w:r>
    </w:p>
    <w:p w14:paraId="39330CA0" w14:textId="77777777" w:rsidR="004F34E1" w:rsidRPr="008F6D4B" w:rsidRDefault="004F34E1" w:rsidP="004F34E1">
      <w:pPr>
        <w:tabs>
          <w:tab w:val="left" w:pos="741"/>
        </w:tabs>
        <w:spacing w:after="3"/>
        <w:rPr>
          <w:rFonts w:ascii="ＭＳ Ｐゴシック" w:eastAsia="ＭＳ Ｐゴシック" w:hAnsi="ＭＳ Ｐゴシック"/>
          <w:sz w:val="20"/>
          <w:szCs w:val="20"/>
        </w:rPr>
      </w:pPr>
      <w:r>
        <w:rPr>
          <w:rFonts w:ascii="ＭＳ Ｐゴシック" w:eastAsia="ＭＳ Ｐゴシック" w:hAnsi="ＭＳ Ｐゴシック" w:hint="eastAsia"/>
          <w:spacing w:val="-4"/>
        </w:rPr>
        <w:lastRenderedPageBreak/>
        <w:t>３</w:t>
      </w:r>
      <w:r w:rsidRPr="008F6D4B">
        <w:rPr>
          <w:rFonts w:ascii="ＭＳ Ｐゴシック" w:eastAsia="ＭＳ Ｐゴシック" w:hAnsi="ＭＳ Ｐゴシック" w:hint="eastAsia"/>
          <w:spacing w:val="-4"/>
          <w:sz w:val="20"/>
          <w:szCs w:val="20"/>
        </w:rPr>
        <w:t>．機能等</w:t>
      </w:r>
      <w:r>
        <w:rPr>
          <w:rFonts w:ascii="ＭＳ Ｐゴシック" w:eastAsia="ＭＳ Ｐゴシック" w:hAnsi="ＭＳ Ｐゴシック" w:hint="eastAsia"/>
          <w:spacing w:val="-4"/>
          <w:sz w:val="20"/>
          <w:szCs w:val="20"/>
        </w:rPr>
        <w:t>（装置機能等に該当する箇所が全て適であること）</w:t>
      </w:r>
    </w:p>
    <w:tbl>
      <w:tblPr>
        <w:tblStyle w:val="TableNormal"/>
        <w:tblW w:w="1467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6237"/>
        <w:gridCol w:w="1134"/>
        <w:gridCol w:w="4675"/>
        <w:gridCol w:w="1562"/>
      </w:tblGrid>
      <w:tr w:rsidR="00151E7D" w:rsidRPr="00151E7D" w14:paraId="426C49E2" w14:textId="77777777" w:rsidTr="00B53412">
        <w:trPr>
          <w:cantSplit/>
          <w:trHeight w:val="410"/>
          <w:tblHeader/>
        </w:trPr>
        <w:tc>
          <w:tcPr>
            <w:tcW w:w="1069" w:type="dxa"/>
            <w:shd w:val="clear" w:color="auto" w:fill="FCE9D9"/>
          </w:tcPr>
          <w:p w14:paraId="76781FDA" w14:textId="77777777" w:rsidR="004F34E1" w:rsidRPr="00151E7D" w:rsidRDefault="004F34E1" w:rsidP="00B53412">
            <w:pPr>
              <w:pStyle w:val="TableParagraph"/>
              <w:spacing w:before="103"/>
              <w:ind w:right="-24"/>
              <w:jc w:val="center"/>
              <w:rPr>
                <w:color w:val="000000" w:themeColor="text1"/>
                <w:sz w:val="20"/>
                <w:szCs w:val="20"/>
              </w:rPr>
            </w:pPr>
            <w:r w:rsidRPr="00151E7D">
              <w:rPr>
                <w:color w:val="000000" w:themeColor="text1"/>
                <w:spacing w:val="-5"/>
                <w:sz w:val="20"/>
                <w:szCs w:val="20"/>
              </w:rPr>
              <w:t>項目</w:t>
            </w:r>
          </w:p>
        </w:tc>
        <w:tc>
          <w:tcPr>
            <w:tcW w:w="6237" w:type="dxa"/>
            <w:shd w:val="clear" w:color="auto" w:fill="FCE9D9"/>
          </w:tcPr>
          <w:p w14:paraId="796AE434" w14:textId="77777777" w:rsidR="004F34E1" w:rsidRPr="00151E7D" w:rsidRDefault="004F34E1" w:rsidP="00B53412">
            <w:pPr>
              <w:pStyle w:val="TableParagraph"/>
              <w:spacing w:before="103"/>
              <w:jc w:val="center"/>
              <w:rPr>
                <w:color w:val="000000" w:themeColor="text1"/>
                <w:sz w:val="20"/>
                <w:szCs w:val="20"/>
              </w:rPr>
            </w:pPr>
            <w:r w:rsidRPr="00151E7D">
              <w:rPr>
                <w:color w:val="000000" w:themeColor="text1"/>
                <w:spacing w:val="-5"/>
                <w:sz w:val="20"/>
                <w:szCs w:val="20"/>
              </w:rPr>
              <w:t>内</w:t>
            </w:r>
            <w:r w:rsidRPr="00151E7D">
              <w:rPr>
                <w:rFonts w:hint="eastAsia"/>
                <w:color w:val="000000" w:themeColor="text1"/>
                <w:spacing w:val="-5"/>
                <w:sz w:val="20"/>
                <w:szCs w:val="20"/>
              </w:rPr>
              <w:t xml:space="preserve">　　　</w:t>
            </w:r>
            <w:r w:rsidRPr="00151E7D">
              <w:rPr>
                <w:color w:val="000000" w:themeColor="text1"/>
                <w:spacing w:val="-5"/>
                <w:sz w:val="20"/>
                <w:szCs w:val="20"/>
              </w:rPr>
              <w:t>容</w:t>
            </w:r>
          </w:p>
        </w:tc>
        <w:tc>
          <w:tcPr>
            <w:tcW w:w="1134" w:type="dxa"/>
            <w:shd w:val="clear" w:color="auto" w:fill="FCE9D9"/>
          </w:tcPr>
          <w:p w14:paraId="14C1A265" w14:textId="77777777" w:rsidR="004F34E1" w:rsidRPr="00151E7D" w:rsidRDefault="004F34E1" w:rsidP="00B53412">
            <w:pPr>
              <w:pStyle w:val="TableParagraph"/>
              <w:spacing w:before="103"/>
              <w:jc w:val="center"/>
              <w:rPr>
                <w:color w:val="000000" w:themeColor="text1"/>
                <w:sz w:val="20"/>
                <w:szCs w:val="20"/>
              </w:rPr>
            </w:pPr>
            <w:r w:rsidRPr="00151E7D">
              <w:rPr>
                <w:color w:val="000000" w:themeColor="text1"/>
                <w:spacing w:val="-5"/>
                <w:sz w:val="20"/>
                <w:szCs w:val="20"/>
              </w:rPr>
              <w:t>適</w:t>
            </w:r>
            <w:r w:rsidRPr="00151E7D">
              <w:rPr>
                <w:rFonts w:hint="eastAsia"/>
                <w:color w:val="000000" w:themeColor="text1"/>
                <w:spacing w:val="-5"/>
                <w:sz w:val="20"/>
                <w:szCs w:val="20"/>
              </w:rPr>
              <w:t xml:space="preserve">　</w:t>
            </w:r>
            <w:r w:rsidRPr="00151E7D">
              <w:rPr>
                <w:color w:val="000000" w:themeColor="text1"/>
                <w:spacing w:val="-5"/>
                <w:sz w:val="20"/>
                <w:szCs w:val="20"/>
              </w:rPr>
              <w:t>否</w:t>
            </w:r>
          </w:p>
        </w:tc>
        <w:tc>
          <w:tcPr>
            <w:tcW w:w="4675" w:type="dxa"/>
            <w:shd w:val="clear" w:color="auto" w:fill="FCE9D9"/>
          </w:tcPr>
          <w:p w14:paraId="637FA7C6" w14:textId="77777777" w:rsidR="004F34E1" w:rsidRPr="00151E7D" w:rsidRDefault="004F34E1" w:rsidP="00B53412">
            <w:pPr>
              <w:pStyle w:val="TableParagraph"/>
              <w:spacing w:before="103"/>
              <w:jc w:val="center"/>
              <w:rPr>
                <w:color w:val="000000" w:themeColor="text1"/>
                <w:sz w:val="20"/>
                <w:szCs w:val="20"/>
              </w:rPr>
            </w:pPr>
            <w:r w:rsidRPr="00151E7D">
              <w:rPr>
                <w:color w:val="000000" w:themeColor="text1"/>
                <w:spacing w:val="-5"/>
                <w:sz w:val="20"/>
                <w:szCs w:val="20"/>
              </w:rPr>
              <w:t>詳</w:t>
            </w:r>
            <w:r w:rsidRPr="00151E7D">
              <w:rPr>
                <w:rFonts w:hint="eastAsia"/>
                <w:color w:val="000000" w:themeColor="text1"/>
                <w:spacing w:val="-5"/>
                <w:sz w:val="20"/>
                <w:szCs w:val="20"/>
              </w:rPr>
              <w:t xml:space="preserve">　　　　</w:t>
            </w:r>
            <w:r w:rsidRPr="00151E7D">
              <w:rPr>
                <w:color w:val="000000" w:themeColor="text1"/>
                <w:spacing w:val="-5"/>
                <w:sz w:val="20"/>
                <w:szCs w:val="20"/>
              </w:rPr>
              <w:t>細</w:t>
            </w:r>
          </w:p>
        </w:tc>
        <w:tc>
          <w:tcPr>
            <w:tcW w:w="1562" w:type="dxa"/>
            <w:shd w:val="clear" w:color="auto" w:fill="FCE9D9"/>
          </w:tcPr>
          <w:p w14:paraId="335441C7" w14:textId="77777777" w:rsidR="004F34E1" w:rsidRPr="00151E7D" w:rsidRDefault="004F34E1" w:rsidP="00B53412">
            <w:pPr>
              <w:pStyle w:val="TableParagraph"/>
              <w:spacing w:before="103"/>
              <w:jc w:val="center"/>
              <w:rPr>
                <w:color w:val="000000" w:themeColor="text1"/>
                <w:sz w:val="20"/>
                <w:szCs w:val="20"/>
              </w:rPr>
            </w:pPr>
            <w:r w:rsidRPr="00151E7D">
              <w:rPr>
                <w:color w:val="000000" w:themeColor="text1"/>
                <w:sz w:val="20"/>
                <w:szCs w:val="20"/>
              </w:rPr>
              <w:t>根拠資料（必須</w:t>
            </w:r>
            <w:r w:rsidRPr="00151E7D">
              <w:rPr>
                <w:color w:val="000000" w:themeColor="text1"/>
                <w:spacing w:val="-10"/>
                <w:sz w:val="20"/>
                <w:szCs w:val="20"/>
              </w:rPr>
              <w:t>）</w:t>
            </w:r>
          </w:p>
        </w:tc>
      </w:tr>
      <w:tr w:rsidR="00151E7D" w:rsidRPr="00151E7D" w14:paraId="1CD38A28" w14:textId="77777777" w:rsidTr="0012788E">
        <w:trPr>
          <w:trHeight w:val="567"/>
        </w:trPr>
        <w:tc>
          <w:tcPr>
            <w:tcW w:w="1069" w:type="dxa"/>
            <w:vMerge w:val="restart"/>
            <w:vAlign w:val="center"/>
          </w:tcPr>
          <w:p w14:paraId="4F5B2DBB" w14:textId="44DEA617" w:rsidR="004F34E1" w:rsidRPr="00151E7D" w:rsidRDefault="00C0156B" w:rsidP="00C0156B">
            <w:pPr>
              <w:pStyle w:val="TableParagraph"/>
              <w:spacing w:before="106"/>
              <w:jc w:val="center"/>
              <w:rPr>
                <w:color w:val="000000" w:themeColor="text1"/>
                <w:sz w:val="18"/>
                <w:szCs w:val="18"/>
              </w:rPr>
            </w:pPr>
            <w:r w:rsidRPr="00151E7D">
              <w:rPr>
                <w:rFonts w:hint="eastAsia"/>
                <w:color w:val="000000" w:themeColor="text1"/>
                <w:sz w:val="18"/>
                <w:szCs w:val="18"/>
              </w:rPr>
              <w:t>３</w:t>
            </w:r>
            <w:r w:rsidR="004F34E1" w:rsidRPr="00151E7D">
              <w:rPr>
                <w:rFonts w:hint="eastAsia"/>
                <w:color w:val="000000" w:themeColor="text1"/>
                <w:sz w:val="18"/>
                <w:szCs w:val="18"/>
              </w:rPr>
              <w:t>．（</w:t>
            </w:r>
            <w:r w:rsidR="00B53412" w:rsidRPr="00151E7D">
              <w:rPr>
                <w:rFonts w:hint="eastAsia"/>
                <w:color w:val="000000" w:themeColor="text1"/>
                <w:sz w:val="18"/>
                <w:szCs w:val="18"/>
              </w:rPr>
              <w:t>３</w:t>
            </w:r>
            <w:r w:rsidR="004F34E1" w:rsidRPr="00151E7D">
              <w:rPr>
                <w:rFonts w:hint="eastAsia"/>
                <w:color w:val="000000" w:themeColor="text1"/>
                <w:sz w:val="18"/>
                <w:szCs w:val="18"/>
              </w:rPr>
              <w:t>）①</w:t>
            </w:r>
          </w:p>
        </w:tc>
        <w:tc>
          <w:tcPr>
            <w:tcW w:w="6237" w:type="dxa"/>
            <w:vMerge w:val="restart"/>
            <w:vAlign w:val="center"/>
          </w:tcPr>
          <w:p w14:paraId="77F63579" w14:textId="16DF7E52" w:rsidR="004F34E1" w:rsidRPr="00151E7D" w:rsidRDefault="00B53412">
            <w:pPr>
              <w:pStyle w:val="TableParagraph"/>
              <w:spacing w:line="200" w:lineRule="exact"/>
              <w:ind w:leftChars="36" w:left="79" w:rightChars="79" w:right="174"/>
              <w:jc w:val="both"/>
              <w:rPr>
                <w:color w:val="000000" w:themeColor="text1"/>
                <w:spacing w:val="-2"/>
                <w:sz w:val="16"/>
                <w:szCs w:val="16"/>
              </w:rPr>
            </w:pPr>
            <w:r w:rsidRPr="00151E7D">
              <w:rPr>
                <w:rFonts w:hint="eastAsia"/>
                <w:color w:val="000000" w:themeColor="text1"/>
                <w:sz w:val="16"/>
                <w:szCs w:val="16"/>
              </w:rPr>
              <w:t>自動検知</w:t>
            </w:r>
            <w:r w:rsidR="004F34E1" w:rsidRPr="00151E7D">
              <w:rPr>
                <w:color w:val="000000" w:themeColor="text1"/>
                <w:sz w:val="16"/>
                <w:szCs w:val="16"/>
              </w:rPr>
              <w:t>式後付け置き去り防止支援装置</w:t>
            </w:r>
            <w:r w:rsidR="004F34E1" w:rsidRPr="00151E7D">
              <w:rPr>
                <w:rFonts w:hint="eastAsia"/>
                <w:color w:val="000000" w:themeColor="text1"/>
                <w:sz w:val="16"/>
                <w:szCs w:val="16"/>
              </w:rPr>
              <w:t>は、以下</w:t>
            </w:r>
            <w:r w:rsidR="004F34E1" w:rsidRPr="00151E7D">
              <w:rPr>
                <w:rFonts w:hint="eastAsia"/>
                <w:color w:val="000000" w:themeColor="text1"/>
                <w:spacing w:val="-2"/>
                <w:sz w:val="16"/>
                <w:szCs w:val="16"/>
              </w:rPr>
              <w:t>に揚げる構造及び機能を備えること</w:t>
            </w:r>
          </w:p>
          <w:p w14:paraId="3C5BEB9F" w14:textId="7D1D50F4" w:rsidR="00B53412" w:rsidRPr="00151E7D" w:rsidRDefault="00B53412" w:rsidP="0012788E">
            <w:pPr>
              <w:ind w:leftChars="36" w:left="79"/>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（ア）　原動機の停止等の後、センサーにより車内に置き去りにされた乗員を検知する機能</w:t>
            </w:r>
          </w:p>
          <w:p w14:paraId="2D6AF90C" w14:textId="68B79F91" w:rsidR="00B53412" w:rsidRPr="00151E7D" w:rsidRDefault="00B53412" w:rsidP="0012788E">
            <w:pPr>
              <w:ind w:leftChars="36" w:left="399" w:hangingChars="200" w:hanging="320"/>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（イ）　原動機の停止等の後、センサーにより車内に置き去りにされた乗員が検知された場合において、車外に向けて警報を発してその旨を知らせる機能</w:t>
            </w:r>
          </w:p>
          <w:p w14:paraId="0C70FE4A" w14:textId="6771727D" w:rsidR="004F34E1" w:rsidRPr="00151E7D" w:rsidRDefault="00B53412" w:rsidP="0012788E">
            <w:pPr>
              <w:ind w:leftChars="36" w:left="399" w:hangingChars="200" w:hanging="320"/>
              <w:jc w:val="both"/>
              <w:rPr>
                <w:color w:val="000000" w:themeColor="text1"/>
                <w:sz w:val="16"/>
              </w:rPr>
            </w:pPr>
            <w:r w:rsidRPr="00151E7D">
              <w:rPr>
                <w:rFonts w:ascii="ＭＳ Ｐゴシック" w:eastAsia="ＭＳ Ｐゴシック" w:hAnsi="ＭＳ Ｐゴシック" w:hint="eastAsia"/>
                <w:color w:val="000000" w:themeColor="text1"/>
                <w:sz w:val="16"/>
                <w:szCs w:val="16"/>
              </w:rPr>
              <w:t>（ウ）　センサーにより置き去りにされた乗員が検知された場合において、運転手等が車内に置き去りにされた乗員がいないか確認した上で確認操作を行う確認装置</w:t>
            </w:r>
          </w:p>
        </w:tc>
        <w:tc>
          <w:tcPr>
            <w:tcW w:w="1134" w:type="dxa"/>
            <w:vAlign w:val="center"/>
          </w:tcPr>
          <w:p w14:paraId="65D821E4" w14:textId="77777777"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（ア）</w:t>
            </w:r>
          </w:p>
          <w:p w14:paraId="2F990CD5" w14:textId="77777777"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val="restart"/>
          </w:tcPr>
          <w:p w14:paraId="1D8E1B87" w14:textId="77777777" w:rsidR="004F34E1" w:rsidRPr="00151E7D" w:rsidRDefault="004F34E1" w:rsidP="00B53412">
            <w:pPr>
              <w:pStyle w:val="TableParagraph"/>
              <w:spacing w:line="200" w:lineRule="exact"/>
              <w:rPr>
                <w:color w:val="000000" w:themeColor="text1"/>
                <w:sz w:val="16"/>
              </w:rPr>
            </w:pPr>
          </w:p>
        </w:tc>
        <w:tc>
          <w:tcPr>
            <w:tcW w:w="1562" w:type="dxa"/>
            <w:vMerge w:val="restart"/>
            <w:vAlign w:val="center"/>
          </w:tcPr>
          <w:p w14:paraId="6FC2BCD7" w14:textId="77777777" w:rsidR="004F34E1" w:rsidRPr="00151E7D" w:rsidRDefault="004F34E1" w:rsidP="00B53412">
            <w:pPr>
              <w:pStyle w:val="TableParagraph"/>
              <w:spacing w:line="200" w:lineRule="exact"/>
              <w:jc w:val="center"/>
              <w:rPr>
                <w:color w:val="000000" w:themeColor="text1"/>
                <w:sz w:val="20"/>
                <w:szCs w:val="28"/>
              </w:rPr>
            </w:pPr>
          </w:p>
        </w:tc>
      </w:tr>
      <w:tr w:rsidR="00151E7D" w:rsidRPr="00151E7D" w14:paraId="28C62952" w14:textId="77777777" w:rsidTr="0012788E">
        <w:trPr>
          <w:trHeight w:val="567"/>
        </w:trPr>
        <w:tc>
          <w:tcPr>
            <w:tcW w:w="1069" w:type="dxa"/>
            <w:vMerge/>
            <w:vAlign w:val="center"/>
          </w:tcPr>
          <w:p w14:paraId="7A67D25B" w14:textId="77777777" w:rsidR="004F34E1" w:rsidRPr="00151E7D" w:rsidRDefault="004F34E1">
            <w:pPr>
              <w:pStyle w:val="TableParagraph"/>
              <w:spacing w:before="106"/>
              <w:jc w:val="center"/>
              <w:rPr>
                <w:color w:val="000000" w:themeColor="text1"/>
                <w:spacing w:val="-2"/>
                <w:sz w:val="18"/>
                <w:szCs w:val="18"/>
              </w:rPr>
            </w:pPr>
          </w:p>
        </w:tc>
        <w:tc>
          <w:tcPr>
            <w:tcW w:w="6237" w:type="dxa"/>
            <w:vMerge/>
            <w:vAlign w:val="center"/>
          </w:tcPr>
          <w:p w14:paraId="7BFDE53E" w14:textId="77777777" w:rsidR="004F34E1" w:rsidRPr="00151E7D" w:rsidRDefault="004F34E1">
            <w:pPr>
              <w:pStyle w:val="TableParagraph"/>
              <w:spacing w:line="200" w:lineRule="exact"/>
              <w:ind w:rightChars="79" w:right="174" w:firstLineChars="100" w:firstLine="158"/>
              <w:jc w:val="both"/>
              <w:rPr>
                <w:color w:val="000000" w:themeColor="text1"/>
                <w:spacing w:val="-2"/>
                <w:sz w:val="16"/>
              </w:rPr>
            </w:pPr>
          </w:p>
        </w:tc>
        <w:tc>
          <w:tcPr>
            <w:tcW w:w="1134" w:type="dxa"/>
            <w:vAlign w:val="center"/>
          </w:tcPr>
          <w:p w14:paraId="565062D9" w14:textId="77777777"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（イ）</w:t>
            </w:r>
          </w:p>
          <w:p w14:paraId="64ED0B40" w14:textId="355143D7"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tcPr>
          <w:p w14:paraId="74D59015" w14:textId="77777777" w:rsidR="004F34E1" w:rsidRPr="00151E7D" w:rsidRDefault="004F34E1" w:rsidP="00B53412">
            <w:pPr>
              <w:pStyle w:val="TableParagraph"/>
              <w:spacing w:line="200" w:lineRule="exact"/>
              <w:rPr>
                <w:color w:val="000000" w:themeColor="text1"/>
                <w:sz w:val="16"/>
              </w:rPr>
            </w:pPr>
          </w:p>
        </w:tc>
        <w:tc>
          <w:tcPr>
            <w:tcW w:w="1562" w:type="dxa"/>
            <w:vMerge/>
            <w:vAlign w:val="center"/>
          </w:tcPr>
          <w:p w14:paraId="40055CCE" w14:textId="77777777" w:rsidR="004F34E1" w:rsidRPr="00151E7D" w:rsidRDefault="004F34E1" w:rsidP="00B53412">
            <w:pPr>
              <w:pStyle w:val="TableParagraph"/>
              <w:spacing w:line="200" w:lineRule="exact"/>
              <w:jc w:val="center"/>
              <w:rPr>
                <w:color w:val="000000" w:themeColor="text1"/>
                <w:spacing w:val="-2"/>
                <w:sz w:val="20"/>
                <w:szCs w:val="28"/>
              </w:rPr>
            </w:pPr>
          </w:p>
        </w:tc>
      </w:tr>
      <w:tr w:rsidR="00151E7D" w:rsidRPr="00151E7D" w14:paraId="10CE73D6" w14:textId="77777777" w:rsidTr="0012788E">
        <w:trPr>
          <w:trHeight w:val="390"/>
        </w:trPr>
        <w:tc>
          <w:tcPr>
            <w:tcW w:w="1069" w:type="dxa"/>
            <w:vMerge/>
            <w:vAlign w:val="center"/>
          </w:tcPr>
          <w:p w14:paraId="552C0A80" w14:textId="77777777" w:rsidR="004F34E1" w:rsidRPr="00151E7D" w:rsidRDefault="004F34E1">
            <w:pPr>
              <w:pStyle w:val="TableParagraph"/>
              <w:spacing w:before="106"/>
              <w:jc w:val="center"/>
              <w:rPr>
                <w:color w:val="000000" w:themeColor="text1"/>
                <w:spacing w:val="-2"/>
                <w:sz w:val="18"/>
                <w:szCs w:val="18"/>
              </w:rPr>
            </w:pPr>
          </w:p>
        </w:tc>
        <w:tc>
          <w:tcPr>
            <w:tcW w:w="6237" w:type="dxa"/>
            <w:vMerge/>
            <w:vAlign w:val="center"/>
          </w:tcPr>
          <w:p w14:paraId="159BB6EE" w14:textId="77777777" w:rsidR="004F34E1" w:rsidRPr="00151E7D" w:rsidRDefault="004F34E1">
            <w:pPr>
              <w:pStyle w:val="TableParagraph"/>
              <w:spacing w:line="200" w:lineRule="exact"/>
              <w:ind w:rightChars="79" w:right="174" w:firstLineChars="100" w:firstLine="158"/>
              <w:jc w:val="both"/>
              <w:rPr>
                <w:color w:val="000000" w:themeColor="text1"/>
                <w:spacing w:val="-2"/>
                <w:sz w:val="16"/>
              </w:rPr>
            </w:pPr>
          </w:p>
        </w:tc>
        <w:tc>
          <w:tcPr>
            <w:tcW w:w="1134" w:type="dxa"/>
            <w:vAlign w:val="center"/>
          </w:tcPr>
          <w:p w14:paraId="11C5878E" w14:textId="77777777"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（ウ）</w:t>
            </w:r>
          </w:p>
          <w:p w14:paraId="61EE03D0" w14:textId="09A45FCF" w:rsidR="004F34E1" w:rsidRPr="00151E7D" w:rsidRDefault="004F34E1"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tc>
        <w:tc>
          <w:tcPr>
            <w:tcW w:w="4675" w:type="dxa"/>
            <w:vMerge/>
          </w:tcPr>
          <w:p w14:paraId="0315295E" w14:textId="77777777" w:rsidR="004F34E1" w:rsidRPr="00151E7D" w:rsidRDefault="004F34E1" w:rsidP="00B53412">
            <w:pPr>
              <w:pStyle w:val="TableParagraph"/>
              <w:spacing w:line="200" w:lineRule="exact"/>
              <w:rPr>
                <w:color w:val="000000" w:themeColor="text1"/>
                <w:sz w:val="16"/>
              </w:rPr>
            </w:pPr>
          </w:p>
        </w:tc>
        <w:tc>
          <w:tcPr>
            <w:tcW w:w="1562" w:type="dxa"/>
            <w:vMerge/>
            <w:vAlign w:val="center"/>
          </w:tcPr>
          <w:p w14:paraId="5DE0B6B7" w14:textId="77777777" w:rsidR="004F34E1" w:rsidRPr="00151E7D" w:rsidRDefault="004F34E1" w:rsidP="00B53412">
            <w:pPr>
              <w:pStyle w:val="TableParagraph"/>
              <w:spacing w:line="200" w:lineRule="exact"/>
              <w:jc w:val="center"/>
              <w:rPr>
                <w:color w:val="000000" w:themeColor="text1"/>
                <w:spacing w:val="-2"/>
                <w:sz w:val="20"/>
                <w:szCs w:val="28"/>
              </w:rPr>
            </w:pPr>
          </w:p>
        </w:tc>
      </w:tr>
      <w:tr w:rsidR="00151E7D" w:rsidRPr="00151E7D" w14:paraId="61E454F3" w14:textId="77777777" w:rsidTr="0012788E">
        <w:trPr>
          <w:trHeight w:val="951"/>
        </w:trPr>
        <w:tc>
          <w:tcPr>
            <w:tcW w:w="1069" w:type="dxa"/>
            <w:vAlign w:val="center"/>
          </w:tcPr>
          <w:p w14:paraId="5B3E8BB1" w14:textId="2C969600" w:rsidR="00B53412" w:rsidRPr="00151E7D" w:rsidRDefault="00C0156B">
            <w:pPr>
              <w:pStyle w:val="TableParagraph"/>
              <w:spacing w:before="106"/>
              <w:jc w:val="center"/>
              <w:rPr>
                <w:color w:val="000000" w:themeColor="text1"/>
                <w:spacing w:val="-2"/>
                <w:sz w:val="18"/>
                <w:szCs w:val="18"/>
              </w:rPr>
            </w:pPr>
            <w:r w:rsidRPr="00151E7D">
              <w:rPr>
                <w:rFonts w:hint="eastAsia"/>
                <w:color w:val="000000" w:themeColor="text1"/>
                <w:sz w:val="18"/>
                <w:szCs w:val="18"/>
              </w:rPr>
              <w:t>３</w:t>
            </w:r>
            <w:r w:rsidR="00B53412" w:rsidRPr="00151E7D">
              <w:rPr>
                <w:rFonts w:hint="eastAsia"/>
                <w:color w:val="000000" w:themeColor="text1"/>
                <w:sz w:val="18"/>
                <w:szCs w:val="18"/>
              </w:rPr>
              <w:t>．（３）②</w:t>
            </w:r>
          </w:p>
        </w:tc>
        <w:tc>
          <w:tcPr>
            <w:tcW w:w="6237" w:type="dxa"/>
            <w:vAlign w:val="center"/>
          </w:tcPr>
          <w:p w14:paraId="17038747" w14:textId="2B2CD566" w:rsidR="00B53412" w:rsidRPr="00151E7D" w:rsidRDefault="00B53412" w:rsidP="0012788E">
            <w:pPr>
              <w:ind w:left="53"/>
              <w:jc w:val="both"/>
              <w:rPr>
                <w:color w:val="000000" w:themeColor="text1"/>
                <w:sz w:val="16"/>
              </w:rPr>
            </w:pPr>
            <w:r w:rsidRPr="00151E7D">
              <w:rPr>
                <w:rFonts w:ascii="ＭＳ Ｐゴシック" w:eastAsia="ＭＳ Ｐゴシック" w:hAnsi="ＭＳ Ｐゴシック"/>
                <w:color w:val="000000" w:themeColor="text1"/>
                <w:sz w:val="16"/>
                <w:szCs w:val="16"/>
              </w:rPr>
              <w:t>自動検知式</w:t>
            </w:r>
            <w:r w:rsidRPr="00151E7D">
              <w:rPr>
                <w:rFonts w:ascii="ＭＳ Ｐゴシック" w:eastAsia="ＭＳ Ｐゴシック" w:hAnsi="ＭＳ Ｐゴシック" w:hint="eastAsia"/>
                <w:color w:val="000000" w:themeColor="text1"/>
                <w:sz w:val="16"/>
                <w:szCs w:val="16"/>
              </w:rPr>
              <w:t>後付け</w:t>
            </w:r>
            <w:r w:rsidRPr="00151E7D">
              <w:rPr>
                <w:rFonts w:ascii="ＭＳ Ｐゴシック" w:eastAsia="ＭＳ Ｐゴシック" w:hAnsi="ＭＳ Ｐゴシック"/>
                <w:color w:val="000000" w:themeColor="text1"/>
                <w:sz w:val="16"/>
                <w:szCs w:val="16"/>
              </w:rPr>
              <w:t>置き去り防止支援装置</w:t>
            </w:r>
            <w:r w:rsidRPr="00151E7D">
              <w:rPr>
                <w:rFonts w:ascii="ＭＳ Ｐゴシック" w:eastAsia="ＭＳ Ｐゴシック" w:hAnsi="ＭＳ Ｐゴシック" w:hint="eastAsia"/>
                <w:color w:val="000000" w:themeColor="text1"/>
                <w:sz w:val="16"/>
                <w:szCs w:val="16"/>
              </w:rPr>
              <w:t>は、少なくとも、原動機の始動から、原動機の停止等の後に製作者等が定めた時間が経過する時点までの間（当該時点までの間にセンサーにより置き去りにされた乗員を検知した場合にあっては、確認操作又は原動機の再始動が行われるまでの間）において作動すること</w:t>
            </w:r>
          </w:p>
        </w:tc>
        <w:tc>
          <w:tcPr>
            <w:tcW w:w="1134" w:type="dxa"/>
            <w:vAlign w:val="center"/>
          </w:tcPr>
          <w:p w14:paraId="50811081" w14:textId="090F31DB" w:rsidR="00B53412" w:rsidRPr="00151E7D" w:rsidRDefault="00B53412" w:rsidP="00B53412">
            <w:pPr>
              <w:pStyle w:val="TableParagraph"/>
              <w:spacing w:line="200" w:lineRule="exact"/>
              <w:jc w:val="center"/>
              <w:rPr>
                <w:color w:val="000000" w:themeColor="text1"/>
                <w:sz w:val="16"/>
              </w:rPr>
            </w:pPr>
            <w:r w:rsidRPr="00151E7D">
              <w:rPr>
                <w:rFonts w:hint="eastAsia"/>
                <w:color w:val="000000" w:themeColor="text1"/>
                <w:sz w:val="20"/>
                <w:szCs w:val="28"/>
              </w:rPr>
              <w:t>適・否</w:t>
            </w:r>
          </w:p>
        </w:tc>
        <w:tc>
          <w:tcPr>
            <w:tcW w:w="4675" w:type="dxa"/>
          </w:tcPr>
          <w:p w14:paraId="0262F8B6" w14:textId="77777777" w:rsidR="00B53412" w:rsidRPr="00151E7D" w:rsidRDefault="00B53412" w:rsidP="00B53412">
            <w:pPr>
              <w:pStyle w:val="TableParagraph"/>
              <w:spacing w:line="200" w:lineRule="exact"/>
              <w:rPr>
                <w:color w:val="000000" w:themeColor="text1"/>
                <w:sz w:val="16"/>
              </w:rPr>
            </w:pPr>
          </w:p>
        </w:tc>
        <w:tc>
          <w:tcPr>
            <w:tcW w:w="1562" w:type="dxa"/>
            <w:vAlign w:val="center"/>
          </w:tcPr>
          <w:p w14:paraId="29EC1B69" w14:textId="77777777" w:rsidR="00B53412" w:rsidRPr="00151E7D" w:rsidRDefault="00B53412" w:rsidP="00B53412">
            <w:pPr>
              <w:pStyle w:val="TableParagraph"/>
              <w:spacing w:line="200" w:lineRule="exact"/>
              <w:jc w:val="center"/>
              <w:rPr>
                <w:color w:val="000000" w:themeColor="text1"/>
                <w:sz w:val="20"/>
                <w:szCs w:val="28"/>
              </w:rPr>
            </w:pPr>
          </w:p>
        </w:tc>
      </w:tr>
      <w:tr w:rsidR="00151E7D" w:rsidRPr="00151E7D" w14:paraId="7DA63D1B" w14:textId="77777777" w:rsidTr="00F86055">
        <w:trPr>
          <w:trHeight w:val="3109"/>
        </w:trPr>
        <w:tc>
          <w:tcPr>
            <w:tcW w:w="1069" w:type="dxa"/>
            <w:tcBorders>
              <w:bottom w:val="single" w:sz="4" w:space="0" w:color="000000"/>
            </w:tcBorders>
            <w:vAlign w:val="center"/>
          </w:tcPr>
          <w:p w14:paraId="79A32D90" w14:textId="28054914" w:rsidR="00951DED" w:rsidRPr="00151E7D" w:rsidRDefault="00C0156B">
            <w:pPr>
              <w:pStyle w:val="TableParagraph"/>
              <w:spacing w:before="106"/>
              <w:jc w:val="center"/>
              <w:rPr>
                <w:color w:val="000000" w:themeColor="text1"/>
                <w:spacing w:val="-2"/>
                <w:sz w:val="18"/>
                <w:szCs w:val="18"/>
              </w:rPr>
            </w:pPr>
            <w:r w:rsidRPr="00151E7D">
              <w:rPr>
                <w:rFonts w:hint="eastAsia"/>
                <w:color w:val="000000" w:themeColor="text1"/>
                <w:sz w:val="18"/>
                <w:szCs w:val="18"/>
              </w:rPr>
              <w:t>３</w:t>
            </w:r>
            <w:r w:rsidR="00951DED" w:rsidRPr="00151E7D">
              <w:rPr>
                <w:rFonts w:hint="eastAsia"/>
                <w:color w:val="000000" w:themeColor="text1"/>
                <w:sz w:val="18"/>
                <w:szCs w:val="18"/>
              </w:rPr>
              <w:t>．（３）③（ア）</w:t>
            </w:r>
          </w:p>
        </w:tc>
        <w:tc>
          <w:tcPr>
            <w:tcW w:w="6237" w:type="dxa"/>
            <w:tcBorders>
              <w:bottom w:val="single" w:sz="4" w:space="0" w:color="000000"/>
            </w:tcBorders>
            <w:vAlign w:val="center"/>
          </w:tcPr>
          <w:p w14:paraId="7A969571" w14:textId="77777777" w:rsidR="00951DED" w:rsidRPr="00151E7D" w:rsidRDefault="00951DED" w:rsidP="0012788E">
            <w:pPr>
              <w:ind w:leftChars="31" w:left="94" w:hangingChars="16" w:hanging="26"/>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color w:val="000000" w:themeColor="text1"/>
                <w:sz w:val="16"/>
                <w:szCs w:val="16"/>
              </w:rPr>
              <w:t>自動検知式</w:t>
            </w:r>
            <w:r w:rsidRPr="00151E7D">
              <w:rPr>
                <w:rFonts w:ascii="ＭＳ Ｐゴシック" w:eastAsia="ＭＳ Ｐゴシック" w:hAnsi="ＭＳ Ｐゴシック" w:hint="eastAsia"/>
                <w:color w:val="000000" w:themeColor="text1"/>
                <w:sz w:val="16"/>
                <w:szCs w:val="16"/>
              </w:rPr>
              <w:t>後付け</w:t>
            </w:r>
            <w:r w:rsidRPr="00151E7D">
              <w:rPr>
                <w:rFonts w:ascii="ＭＳ Ｐゴシック" w:eastAsia="ＭＳ Ｐゴシック" w:hAnsi="ＭＳ Ｐゴシック"/>
                <w:color w:val="000000" w:themeColor="text1"/>
                <w:sz w:val="16"/>
                <w:szCs w:val="16"/>
              </w:rPr>
              <w:t>置き去り防止支援装置</w:t>
            </w:r>
            <w:r w:rsidRPr="00151E7D">
              <w:rPr>
                <w:rFonts w:ascii="ＭＳ Ｐゴシック" w:eastAsia="ＭＳ Ｐゴシック" w:hAnsi="ＭＳ Ｐゴシック" w:hint="eastAsia"/>
                <w:color w:val="000000" w:themeColor="text1"/>
                <w:sz w:val="16"/>
                <w:szCs w:val="16"/>
              </w:rPr>
              <w:t>が原動機の始動から、原動機の停止等の間において、当該装置が作動していない少なくとも以下に掲げる機能不全状態を検知したときは、運転手等が明確に確認できる位置に設置されたステイタスディスプレーを赤色に点灯若しくは点滅させる又は断続的な音声による方法によりその旨を通知すること</w:t>
            </w:r>
          </w:p>
          <w:p w14:paraId="7DF0011D" w14:textId="520EBA05" w:rsidR="00951DED" w:rsidRPr="00151E7D" w:rsidRDefault="00951DED" w:rsidP="0012788E">
            <w:pPr>
              <w:ind w:leftChars="31" w:left="254" w:hangingChars="116" w:hanging="186"/>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１）　制御装置（置き去り防止を支援する装置の作動及び作動終了のための装置をいう。）の配線の断線</w:t>
            </w:r>
          </w:p>
          <w:p w14:paraId="7B67B97B" w14:textId="75D280D7" w:rsidR="00951DED" w:rsidRPr="00151E7D" w:rsidRDefault="00951DED" w:rsidP="0012788E">
            <w:pPr>
              <w:ind w:leftChars="31" w:left="254" w:hangingChars="116" w:hanging="186"/>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２）　制御装置の電源喪失（ただし、車載バッテリーから電源を取得している装置にあっては、バッテリー上がりに起因する電源喪失を除く。）</w:t>
            </w:r>
          </w:p>
          <w:p w14:paraId="27A5BA08" w14:textId="6DD15E41" w:rsidR="00951DED" w:rsidRPr="00AC350B" w:rsidRDefault="00951DED" w:rsidP="0012788E">
            <w:pPr>
              <w:ind w:leftChars="31" w:left="254" w:hangingChars="116" w:hanging="186"/>
              <w:jc w:val="both"/>
              <w:rPr>
                <w:rFonts w:ascii="ＭＳ Ｐゴシック" w:eastAsia="ＭＳ Ｐゴシック" w:hAnsi="ＭＳ Ｐゴシック"/>
                <w:color w:val="FF0000"/>
                <w:sz w:val="16"/>
                <w:szCs w:val="16"/>
              </w:rPr>
            </w:pPr>
            <w:r w:rsidRPr="00151E7D">
              <w:rPr>
                <w:rFonts w:ascii="ＭＳ 明朝" w:eastAsia="ＭＳ 明朝" w:hAnsi="ＭＳ 明朝" w:hint="eastAsia"/>
                <w:color w:val="000000" w:themeColor="text1"/>
                <w:sz w:val="16"/>
                <w:szCs w:val="16"/>
              </w:rPr>
              <w:t>（</w:t>
            </w:r>
            <w:r w:rsidR="00584BFB" w:rsidRPr="00151E7D">
              <w:rPr>
                <w:rFonts w:ascii="ＭＳ 明朝" w:eastAsia="ＭＳ 明朝" w:hAnsi="ＭＳ 明朝" w:hint="eastAsia"/>
                <w:color w:val="000000" w:themeColor="text1"/>
                <w:sz w:val="16"/>
                <w:szCs w:val="16"/>
              </w:rPr>
              <w:t>３</w:t>
            </w:r>
            <w:r w:rsidRPr="00151E7D">
              <w:rPr>
                <w:rFonts w:ascii="ＭＳ 明朝" w:eastAsia="ＭＳ 明朝" w:hAnsi="ＭＳ 明朝" w:hint="eastAsia"/>
                <w:color w:val="000000" w:themeColor="text1"/>
                <w:sz w:val="16"/>
                <w:szCs w:val="16"/>
              </w:rPr>
              <w:t>．（３）③（ア）２）の故障を検知した上で、</w:t>
            </w:r>
            <w:r w:rsidRPr="00AC350B">
              <w:rPr>
                <w:rFonts w:ascii="ＭＳ 明朝" w:eastAsia="ＭＳ 明朝" w:hAnsi="ＭＳ 明朝" w:hint="eastAsia"/>
                <w:color w:val="FF0000"/>
                <w:sz w:val="16"/>
                <w:szCs w:val="16"/>
              </w:rPr>
              <w:t>装置全体の作動の安定性を向上させるため、電源又は制御装置の回路等を二重系とする等、冗長性を持たせた設計であることが望ましい。(任意)</w:t>
            </w:r>
            <w:r w:rsidRPr="00AC350B">
              <w:rPr>
                <w:rFonts w:ascii="ＭＳ 明朝" w:eastAsia="ＭＳ 明朝" w:hAnsi="ＭＳ 明朝"/>
                <w:color w:val="FF0000"/>
                <w:sz w:val="16"/>
                <w:szCs w:val="16"/>
              </w:rPr>
              <w:t>)</w:t>
            </w:r>
          </w:p>
          <w:p w14:paraId="55439EF1" w14:textId="05B1A916" w:rsidR="00951DED" w:rsidRPr="00151E7D" w:rsidRDefault="00951DED" w:rsidP="0012788E">
            <w:pPr>
              <w:ind w:leftChars="31" w:left="254" w:hangingChars="116" w:hanging="186"/>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３）　確認装置が確認操作の位置で固着する等、確認操作が設計仕様を越えて連続している状態（確認操作が一定時間継続される場合にこれが無効化される場合を除く。）</w:t>
            </w:r>
          </w:p>
          <w:p w14:paraId="301141F5" w14:textId="3D781F98" w:rsidR="00951DED" w:rsidRPr="00151E7D" w:rsidRDefault="00951DED">
            <w:pPr>
              <w:pStyle w:val="TableParagraph"/>
              <w:spacing w:before="11" w:line="200" w:lineRule="exact"/>
              <w:ind w:leftChars="72" w:left="158" w:rightChars="79" w:right="174" w:firstLineChars="3" w:firstLine="5"/>
              <w:jc w:val="both"/>
              <w:rPr>
                <w:rFonts w:ascii="ＭＳ 明朝" w:eastAsia="ＭＳ 明朝" w:hAnsi="ＭＳ 明朝"/>
                <w:color w:val="000000" w:themeColor="text1"/>
                <w:sz w:val="16"/>
                <w:szCs w:val="16"/>
              </w:rPr>
            </w:pPr>
            <w:r w:rsidRPr="00AC350B">
              <w:rPr>
                <w:rFonts w:hint="eastAsia"/>
                <w:color w:val="FF0000"/>
                <w:sz w:val="16"/>
              </w:rPr>
              <w:t>【任意】灯光及び音声による通知を両者とも行う等、運転手等</w:t>
            </w:r>
            <w:r w:rsidRPr="00AC350B">
              <w:rPr>
                <w:color w:val="FF0000"/>
                <w:sz w:val="16"/>
              </w:rPr>
              <w:t>のみに通知を行うのではなく、複数名に対して通知を行う工夫</w:t>
            </w:r>
            <w:r w:rsidRPr="00AC350B">
              <w:rPr>
                <w:rFonts w:hint="eastAsia"/>
                <w:color w:val="FF0000"/>
                <w:sz w:val="16"/>
              </w:rPr>
              <w:t xml:space="preserve"> </w:t>
            </w:r>
            <w:r w:rsidRPr="00AC350B">
              <w:rPr>
                <w:color w:val="FF0000"/>
                <w:sz w:val="16"/>
              </w:rPr>
              <w:t>がなされていることが望ましい。</w:t>
            </w:r>
          </w:p>
        </w:tc>
        <w:tc>
          <w:tcPr>
            <w:tcW w:w="1134" w:type="dxa"/>
            <w:vMerge w:val="restart"/>
            <w:tcBorders>
              <w:bottom w:val="single" w:sz="4" w:space="0" w:color="000000"/>
            </w:tcBorders>
            <w:vAlign w:val="center"/>
          </w:tcPr>
          <w:p w14:paraId="182FD74A" w14:textId="28326379" w:rsidR="00951DED" w:rsidRPr="00151E7D" w:rsidRDefault="00951DED"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Pr="00151E7D">
              <w:rPr>
                <w:color w:val="000000" w:themeColor="text1"/>
                <w:sz w:val="18"/>
                <w:szCs w:val="18"/>
              </w:rPr>
              <w:t>)1)</w:t>
            </w:r>
          </w:p>
          <w:p w14:paraId="301EE71C" w14:textId="3CA2706B" w:rsidR="00951DED" w:rsidRPr="00151E7D" w:rsidRDefault="00951DED"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p w14:paraId="142B37F3" w14:textId="77777777" w:rsidR="00951DED" w:rsidRPr="00151E7D" w:rsidRDefault="00951DED" w:rsidP="00B53412">
            <w:pPr>
              <w:pStyle w:val="TableParagraph"/>
              <w:spacing w:line="200" w:lineRule="exact"/>
              <w:jc w:val="center"/>
              <w:rPr>
                <w:color w:val="000000" w:themeColor="text1"/>
                <w:sz w:val="18"/>
                <w:szCs w:val="18"/>
              </w:rPr>
            </w:pPr>
          </w:p>
          <w:p w14:paraId="35C60C69" w14:textId="77777777" w:rsidR="00951DED" w:rsidRPr="00151E7D" w:rsidRDefault="00951DED" w:rsidP="00B53412">
            <w:pPr>
              <w:pStyle w:val="TableParagraph"/>
              <w:spacing w:line="200" w:lineRule="exact"/>
              <w:jc w:val="center"/>
              <w:rPr>
                <w:color w:val="000000" w:themeColor="text1"/>
                <w:sz w:val="18"/>
                <w:szCs w:val="18"/>
              </w:rPr>
            </w:pPr>
          </w:p>
          <w:p w14:paraId="0CDD4B0D" w14:textId="77777777" w:rsidR="00951DED" w:rsidRPr="00151E7D" w:rsidRDefault="00951DED" w:rsidP="00B53412">
            <w:pPr>
              <w:pStyle w:val="TableParagraph"/>
              <w:spacing w:line="200" w:lineRule="exact"/>
              <w:jc w:val="center"/>
              <w:rPr>
                <w:color w:val="000000" w:themeColor="text1"/>
                <w:sz w:val="18"/>
                <w:szCs w:val="18"/>
              </w:rPr>
            </w:pPr>
            <w:r w:rsidRPr="00151E7D">
              <w:rPr>
                <w:color w:val="000000" w:themeColor="text1"/>
                <w:sz w:val="18"/>
                <w:szCs w:val="18"/>
              </w:rPr>
              <w:t>(ア)2)</w:t>
            </w:r>
            <w:r w:rsidRPr="00151E7D">
              <w:rPr>
                <w:rFonts w:hint="eastAsia"/>
                <w:color w:val="000000" w:themeColor="text1"/>
                <w:sz w:val="18"/>
                <w:szCs w:val="18"/>
              </w:rPr>
              <w:t>＋</w:t>
            </w:r>
            <w:r w:rsidRPr="00151E7D">
              <w:rPr>
                <w:color w:val="000000" w:themeColor="text1"/>
                <w:sz w:val="18"/>
                <w:szCs w:val="18"/>
              </w:rPr>
              <w:t>2重系(適)</w:t>
            </w:r>
            <w:r w:rsidRPr="00151E7D">
              <w:rPr>
                <w:rFonts w:hint="eastAsia"/>
                <w:color w:val="000000" w:themeColor="text1"/>
                <w:sz w:val="18"/>
                <w:szCs w:val="18"/>
              </w:rPr>
              <w:t>・</w:t>
            </w:r>
          </w:p>
          <w:p w14:paraId="702B4950" w14:textId="77777777" w:rsidR="00951DED" w:rsidRPr="00151E7D" w:rsidRDefault="00951DED"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(ア</w:t>
            </w:r>
            <w:r w:rsidRPr="00151E7D">
              <w:rPr>
                <w:color w:val="000000" w:themeColor="text1"/>
                <w:sz w:val="18"/>
                <w:szCs w:val="18"/>
              </w:rPr>
              <w:t>)2)(</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74F0FFED" w14:textId="77777777" w:rsidR="00951DED" w:rsidRPr="00151E7D" w:rsidRDefault="00951DED"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(イ</w:t>
            </w:r>
            <w:r w:rsidRPr="00151E7D">
              <w:rPr>
                <w:color w:val="000000" w:themeColor="text1"/>
                <w:sz w:val="18"/>
                <w:szCs w:val="18"/>
              </w:rPr>
              <w:t>)(</w:t>
            </w:r>
            <w:r w:rsidRPr="00151E7D">
              <w:rPr>
                <w:rFonts w:hint="eastAsia"/>
                <w:color w:val="000000" w:themeColor="text1"/>
                <w:sz w:val="18"/>
                <w:szCs w:val="18"/>
              </w:rPr>
              <w:t>適</w:t>
            </w:r>
            <w:r w:rsidRPr="00151E7D">
              <w:rPr>
                <w:color w:val="000000" w:themeColor="text1"/>
                <w:sz w:val="18"/>
                <w:szCs w:val="18"/>
              </w:rPr>
              <w:t>)</w:t>
            </w:r>
          </w:p>
          <w:p w14:paraId="2B8CA096" w14:textId="77777777" w:rsidR="00951DED" w:rsidRPr="00151E7D" w:rsidRDefault="00951DED" w:rsidP="00B53412">
            <w:pPr>
              <w:pStyle w:val="TableParagraph"/>
              <w:spacing w:line="200" w:lineRule="exact"/>
              <w:jc w:val="center"/>
              <w:rPr>
                <w:color w:val="000000" w:themeColor="text1"/>
                <w:sz w:val="18"/>
                <w:szCs w:val="18"/>
              </w:rPr>
            </w:pPr>
          </w:p>
          <w:p w14:paraId="16F3E972" w14:textId="77777777" w:rsidR="00951DED" w:rsidRPr="00151E7D" w:rsidRDefault="00951DED" w:rsidP="00B53412">
            <w:pPr>
              <w:pStyle w:val="TableParagraph"/>
              <w:spacing w:line="200" w:lineRule="exact"/>
              <w:jc w:val="center"/>
              <w:rPr>
                <w:color w:val="000000" w:themeColor="text1"/>
                <w:sz w:val="18"/>
                <w:szCs w:val="18"/>
              </w:rPr>
            </w:pPr>
          </w:p>
          <w:p w14:paraId="2F597D2D" w14:textId="77777777" w:rsidR="00951DED" w:rsidRPr="00151E7D" w:rsidRDefault="00951DED" w:rsidP="00B53412">
            <w:pPr>
              <w:pStyle w:val="TableParagraph"/>
              <w:spacing w:line="200" w:lineRule="exact"/>
              <w:jc w:val="center"/>
              <w:rPr>
                <w:color w:val="000000" w:themeColor="text1"/>
                <w:sz w:val="18"/>
                <w:szCs w:val="18"/>
              </w:rPr>
            </w:pPr>
            <w:r w:rsidRPr="00151E7D">
              <w:rPr>
                <w:color w:val="000000" w:themeColor="text1"/>
                <w:sz w:val="18"/>
                <w:szCs w:val="18"/>
              </w:rPr>
              <w:t>(</w:t>
            </w:r>
            <w:r w:rsidRPr="00151E7D">
              <w:rPr>
                <w:rFonts w:hint="eastAsia"/>
                <w:color w:val="000000" w:themeColor="text1"/>
                <w:sz w:val="18"/>
                <w:szCs w:val="18"/>
              </w:rPr>
              <w:t>ア</w:t>
            </w:r>
            <w:r w:rsidRPr="00151E7D">
              <w:rPr>
                <w:color w:val="000000" w:themeColor="text1"/>
                <w:sz w:val="18"/>
                <w:szCs w:val="18"/>
              </w:rPr>
              <w:t>)3)</w:t>
            </w:r>
          </w:p>
          <w:p w14:paraId="4C9EA523" w14:textId="77777777" w:rsidR="00951DED" w:rsidRPr="00151E7D" w:rsidRDefault="00951DED" w:rsidP="00B53412">
            <w:pPr>
              <w:pStyle w:val="TableParagraph"/>
              <w:spacing w:line="200" w:lineRule="exact"/>
              <w:jc w:val="center"/>
              <w:rPr>
                <w:color w:val="000000" w:themeColor="text1"/>
                <w:sz w:val="18"/>
                <w:szCs w:val="18"/>
              </w:rPr>
            </w:pPr>
            <w:r w:rsidRPr="00151E7D">
              <w:rPr>
                <w:rFonts w:hint="eastAsia"/>
                <w:color w:val="000000" w:themeColor="text1"/>
                <w:sz w:val="18"/>
                <w:szCs w:val="18"/>
              </w:rPr>
              <w:t>適・否</w:t>
            </w:r>
          </w:p>
          <w:p w14:paraId="04F2CF43" w14:textId="77777777" w:rsidR="00951DED" w:rsidRPr="00151E7D" w:rsidRDefault="00951DED" w:rsidP="00B53412">
            <w:pPr>
              <w:pStyle w:val="TableParagraph"/>
              <w:spacing w:line="200" w:lineRule="exact"/>
              <w:jc w:val="center"/>
              <w:rPr>
                <w:color w:val="000000" w:themeColor="text1"/>
                <w:sz w:val="18"/>
                <w:szCs w:val="18"/>
              </w:rPr>
            </w:pPr>
          </w:p>
          <w:p w14:paraId="664272A2" w14:textId="77777777" w:rsidR="00951DED" w:rsidRPr="00151E7D" w:rsidRDefault="00951DED" w:rsidP="00B53412">
            <w:pPr>
              <w:pStyle w:val="TableParagraph"/>
              <w:spacing w:line="200" w:lineRule="exact"/>
              <w:jc w:val="center"/>
              <w:rPr>
                <w:color w:val="000000" w:themeColor="text1"/>
                <w:sz w:val="18"/>
                <w:szCs w:val="18"/>
              </w:rPr>
            </w:pPr>
          </w:p>
          <w:p w14:paraId="4D3AB5A1" w14:textId="190DD012" w:rsidR="00951DED" w:rsidRPr="00151E7D" w:rsidRDefault="00951DED" w:rsidP="00B53412">
            <w:pPr>
              <w:pStyle w:val="TableParagraph"/>
              <w:spacing w:line="200" w:lineRule="exact"/>
              <w:jc w:val="center"/>
              <w:rPr>
                <w:color w:val="000000" w:themeColor="text1"/>
                <w:sz w:val="20"/>
                <w:szCs w:val="28"/>
              </w:rPr>
            </w:pPr>
            <w:r w:rsidRPr="00151E7D">
              <w:rPr>
                <w:rFonts w:hint="eastAsia"/>
                <w:color w:val="000000" w:themeColor="text1"/>
                <w:sz w:val="18"/>
                <w:szCs w:val="18"/>
              </w:rPr>
              <w:t>音＋光</w:t>
            </w:r>
          </w:p>
        </w:tc>
        <w:tc>
          <w:tcPr>
            <w:tcW w:w="4675" w:type="dxa"/>
            <w:tcBorders>
              <w:bottom w:val="single" w:sz="4" w:space="0" w:color="000000"/>
            </w:tcBorders>
          </w:tcPr>
          <w:p w14:paraId="6056B914" w14:textId="77777777" w:rsidR="00951DED" w:rsidRPr="00151E7D" w:rsidRDefault="00951DED" w:rsidP="00B53412">
            <w:pPr>
              <w:pStyle w:val="TableParagraph"/>
              <w:spacing w:line="200" w:lineRule="exact"/>
              <w:rPr>
                <w:color w:val="000000" w:themeColor="text1"/>
                <w:sz w:val="16"/>
              </w:rPr>
            </w:pPr>
          </w:p>
        </w:tc>
        <w:tc>
          <w:tcPr>
            <w:tcW w:w="1562" w:type="dxa"/>
            <w:tcBorders>
              <w:bottom w:val="single" w:sz="4" w:space="0" w:color="000000"/>
            </w:tcBorders>
            <w:vAlign w:val="center"/>
          </w:tcPr>
          <w:p w14:paraId="7A071B10" w14:textId="77777777" w:rsidR="00951DED" w:rsidRPr="00151E7D" w:rsidRDefault="00951DED" w:rsidP="00B53412">
            <w:pPr>
              <w:pStyle w:val="TableParagraph"/>
              <w:spacing w:line="200" w:lineRule="exact"/>
              <w:jc w:val="center"/>
              <w:rPr>
                <w:color w:val="000000" w:themeColor="text1"/>
                <w:sz w:val="20"/>
                <w:szCs w:val="28"/>
              </w:rPr>
            </w:pPr>
          </w:p>
        </w:tc>
      </w:tr>
      <w:tr w:rsidR="00151E7D" w:rsidRPr="00151E7D" w14:paraId="53F8492F" w14:textId="77777777" w:rsidTr="00F86055">
        <w:trPr>
          <w:trHeight w:val="1955"/>
        </w:trPr>
        <w:tc>
          <w:tcPr>
            <w:tcW w:w="1069" w:type="dxa"/>
            <w:tcBorders>
              <w:top w:val="nil"/>
            </w:tcBorders>
            <w:vAlign w:val="center"/>
          </w:tcPr>
          <w:p w14:paraId="6143D950" w14:textId="1419C33A" w:rsidR="00951DED" w:rsidRPr="00151E7D" w:rsidRDefault="00C0156B" w:rsidP="00C0156B">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951DED" w:rsidRPr="00151E7D">
              <w:rPr>
                <w:rFonts w:hint="eastAsia"/>
                <w:color w:val="000000" w:themeColor="text1"/>
                <w:sz w:val="18"/>
                <w:szCs w:val="18"/>
              </w:rPr>
              <w:t>．（３）③（イ）</w:t>
            </w:r>
          </w:p>
          <w:p w14:paraId="02F4AF2F" w14:textId="7D603397" w:rsidR="00951DED" w:rsidRPr="00151E7D" w:rsidRDefault="00951DED" w:rsidP="0012788E">
            <w:pPr>
              <w:pStyle w:val="TableParagraph"/>
              <w:spacing w:before="106"/>
              <w:ind w:leftChars="24" w:left="53"/>
              <w:jc w:val="center"/>
              <w:rPr>
                <w:color w:val="000000" w:themeColor="text1"/>
                <w:spacing w:val="-2"/>
                <w:sz w:val="18"/>
                <w:szCs w:val="18"/>
              </w:rPr>
            </w:pPr>
            <w:r w:rsidRPr="00151E7D">
              <w:rPr>
                <w:rFonts w:hint="eastAsia"/>
                <w:color w:val="000000" w:themeColor="text1"/>
                <w:sz w:val="18"/>
                <w:szCs w:val="18"/>
              </w:rPr>
              <w:t>（</w:t>
            </w:r>
            <w:r w:rsidR="00151E7D">
              <w:rPr>
                <w:rFonts w:hint="eastAsia"/>
                <w:color w:val="000000" w:themeColor="text1"/>
                <w:sz w:val="18"/>
                <w:szCs w:val="18"/>
              </w:rPr>
              <w:t>３</w:t>
            </w:r>
            <w:r w:rsidRPr="00151E7D">
              <w:rPr>
                <w:rFonts w:hint="eastAsia"/>
                <w:color w:val="000000" w:themeColor="text1"/>
                <w:sz w:val="18"/>
                <w:szCs w:val="18"/>
              </w:rPr>
              <w:t>．（３）③ア2</w:t>
            </w:r>
            <w:r w:rsidRPr="00151E7D">
              <w:rPr>
                <w:color w:val="000000" w:themeColor="text1"/>
                <w:sz w:val="18"/>
                <w:szCs w:val="18"/>
              </w:rPr>
              <w:t>）</w:t>
            </w:r>
            <w:r w:rsidRPr="00151E7D">
              <w:rPr>
                <w:rFonts w:hint="eastAsia"/>
                <w:color w:val="000000" w:themeColor="text1"/>
                <w:sz w:val="18"/>
                <w:szCs w:val="18"/>
              </w:rPr>
              <w:t>の故障を検知できない場合のみ）</w:t>
            </w:r>
          </w:p>
        </w:tc>
        <w:tc>
          <w:tcPr>
            <w:tcW w:w="6237" w:type="dxa"/>
            <w:tcBorders>
              <w:top w:val="nil"/>
            </w:tcBorders>
            <w:vAlign w:val="center"/>
          </w:tcPr>
          <w:p w14:paraId="7FF150F2" w14:textId="6B40AE7A" w:rsidR="00951DED" w:rsidRPr="00151E7D" w:rsidRDefault="00951DED" w:rsidP="00584BFB">
            <w:pPr>
              <w:pStyle w:val="TableParagraph"/>
              <w:spacing w:line="200" w:lineRule="exact"/>
              <w:ind w:left="99" w:rightChars="62" w:right="136"/>
              <w:jc w:val="both"/>
              <w:rPr>
                <w:color w:val="000000" w:themeColor="text1"/>
                <w:sz w:val="16"/>
                <w:szCs w:val="16"/>
              </w:rPr>
            </w:pPr>
            <w:r w:rsidRPr="00151E7D">
              <w:rPr>
                <w:rFonts w:hint="eastAsia"/>
                <w:color w:val="000000" w:themeColor="text1"/>
                <w:sz w:val="16"/>
                <w:szCs w:val="16"/>
              </w:rPr>
              <w:t>電源喪失が起こりやすい電源の取得方法（シガーソケット又はコンセントからの電源の取得等）を採用している装置以外の装置にあっては、</w:t>
            </w:r>
            <w:r w:rsidR="00584BFB" w:rsidRPr="00151E7D">
              <w:rPr>
                <w:rFonts w:hint="eastAsia"/>
                <w:color w:val="000000" w:themeColor="text1"/>
                <w:sz w:val="16"/>
                <w:szCs w:val="16"/>
              </w:rPr>
              <w:t>３</w:t>
            </w:r>
            <w:r w:rsidRPr="00151E7D">
              <w:rPr>
                <w:rFonts w:hint="eastAsia"/>
                <w:color w:val="000000" w:themeColor="text1"/>
                <w:sz w:val="16"/>
                <w:szCs w:val="16"/>
              </w:rPr>
              <w:t>．（３）③（ア）２）の故障を検知できない場合、</w:t>
            </w:r>
            <w:r w:rsidR="00584BFB" w:rsidRPr="00151E7D">
              <w:rPr>
                <w:rFonts w:hint="eastAsia"/>
                <w:color w:val="000000" w:themeColor="text1"/>
                <w:sz w:val="16"/>
                <w:szCs w:val="16"/>
              </w:rPr>
              <w:t>３</w:t>
            </w:r>
            <w:r w:rsidRPr="00151E7D">
              <w:rPr>
                <w:rFonts w:hint="eastAsia"/>
                <w:color w:val="000000" w:themeColor="text1"/>
                <w:sz w:val="16"/>
                <w:szCs w:val="16"/>
              </w:rPr>
              <w:t>．（３）③（ア）の規定に関わらず、</w:t>
            </w:r>
            <w:r w:rsidR="00584BFB" w:rsidRPr="00151E7D">
              <w:rPr>
                <w:rFonts w:hint="eastAsia"/>
                <w:color w:val="000000" w:themeColor="text1"/>
                <w:sz w:val="16"/>
                <w:szCs w:val="16"/>
              </w:rPr>
              <w:t>３</w:t>
            </w:r>
            <w:r w:rsidRPr="00151E7D">
              <w:rPr>
                <w:rFonts w:hint="eastAsia"/>
                <w:color w:val="000000" w:themeColor="text1"/>
                <w:sz w:val="16"/>
                <w:szCs w:val="16"/>
              </w:rPr>
              <w:t>．（１）⑦の作動の通知を行わないことをもって、当該故障の通知を行ったものとみなしてもよい。この場合において、装置全体の作動の安定性を向上させるため、電源又は制御装置の回路等を二重系とする等、冗長性を持たせた設計とし、当該故障の通知方法について、運転手等に明確に見える位置に表示すること。（表示例：「本置き去り防止を支援する装置は、光／音による故障の通知が行われている場合に加え、原動機の始動時に光／音による正常作動の通知が行われない場合にも、故障しています。」と記載したシールを貼付。）</w:t>
            </w:r>
          </w:p>
        </w:tc>
        <w:tc>
          <w:tcPr>
            <w:tcW w:w="1134" w:type="dxa"/>
            <w:vMerge/>
            <w:vAlign w:val="center"/>
          </w:tcPr>
          <w:p w14:paraId="67BB60EE" w14:textId="721A441E" w:rsidR="00951DED" w:rsidRPr="00151E7D" w:rsidRDefault="00951DED" w:rsidP="00B53412">
            <w:pPr>
              <w:pStyle w:val="TableParagraph"/>
              <w:spacing w:line="200" w:lineRule="exact"/>
              <w:jc w:val="center"/>
              <w:rPr>
                <w:color w:val="000000" w:themeColor="text1"/>
                <w:sz w:val="20"/>
                <w:szCs w:val="28"/>
              </w:rPr>
            </w:pPr>
          </w:p>
        </w:tc>
        <w:tc>
          <w:tcPr>
            <w:tcW w:w="4675" w:type="dxa"/>
            <w:tcBorders>
              <w:top w:val="nil"/>
            </w:tcBorders>
          </w:tcPr>
          <w:p w14:paraId="1A827589" w14:textId="77777777" w:rsidR="00951DED" w:rsidRPr="00151E7D" w:rsidRDefault="00951DED" w:rsidP="00B53412">
            <w:pPr>
              <w:pStyle w:val="TableParagraph"/>
              <w:spacing w:line="200" w:lineRule="exact"/>
              <w:rPr>
                <w:color w:val="000000" w:themeColor="text1"/>
                <w:sz w:val="16"/>
              </w:rPr>
            </w:pPr>
          </w:p>
        </w:tc>
        <w:tc>
          <w:tcPr>
            <w:tcW w:w="1562" w:type="dxa"/>
            <w:tcBorders>
              <w:top w:val="nil"/>
            </w:tcBorders>
            <w:vAlign w:val="center"/>
          </w:tcPr>
          <w:p w14:paraId="19E3D1E7" w14:textId="77777777" w:rsidR="00951DED" w:rsidRPr="00151E7D" w:rsidRDefault="00951DED" w:rsidP="00B53412">
            <w:pPr>
              <w:pStyle w:val="TableParagraph"/>
              <w:spacing w:line="200" w:lineRule="exact"/>
              <w:jc w:val="center"/>
              <w:rPr>
                <w:color w:val="000000" w:themeColor="text1"/>
                <w:spacing w:val="-2"/>
                <w:sz w:val="20"/>
                <w:szCs w:val="28"/>
              </w:rPr>
            </w:pPr>
          </w:p>
        </w:tc>
      </w:tr>
      <w:tr w:rsidR="00151E7D" w:rsidRPr="00151E7D" w14:paraId="7D82D7CC" w14:textId="77777777" w:rsidTr="0012788E">
        <w:trPr>
          <w:trHeight w:val="726"/>
        </w:trPr>
        <w:tc>
          <w:tcPr>
            <w:tcW w:w="1069" w:type="dxa"/>
            <w:vMerge w:val="restart"/>
            <w:vAlign w:val="center"/>
          </w:tcPr>
          <w:p w14:paraId="771C67BD" w14:textId="2B726DD1" w:rsidR="00C06547" w:rsidRPr="00151E7D" w:rsidRDefault="00C0156B" w:rsidP="00951DED">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C06547" w:rsidRPr="00151E7D">
              <w:rPr>
                <w:rFonts w:hint="eastAsia"/>
                <w:color w:val="000000" w:themeColor="text1"/>
                <w:sz w:val="18"/>
                <w:szCs w:val="18"/>
              </w:rPr>
              <w:t>．（３）</w:t>
            </w:r>
            <w:r w:rsidR="00951DED" w:rsidRPr="00151E7D">
              <w:rPr>
                <w:rFonts w:hint="eastAsia"/>
                <w:color w:val="000000" w:themeColor="text1"/>
                <w:sz w:val="18"/>
                <w:szCs w:val="18"/>
              </w:rPr>
              <w:t>④</w:t>
            </w:r>
          </w:p>
        </w:tc>
        <w:tc>
          <w:tcPr>
            <w:tcW w:w="6237" w:type="dxa"/>
            <w:vMerge w:val="restart"/>
            <w:vAlign w:val="center"/>
          </w:tcPr>
          <w:p w14:paraId="51D509A4" w14:textId="5FEBA931" w:rsidR="00C06547" w:rsidRPr="00151E7D" w:rsidRDefault="00C06547" w:rsidP="0012788E">
            <w:pPr>
              <w:ind w:leftChars="24" w:left="53"/>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自動検知式</w:t>
            </w:r>
            <w:r w:rsidR="00951DED" w:rsidRPr="00151E7D">
              <w:rPr>
                <w:rFonts w:ascii="ＭＳ Ｐゴシック" w:eastAsia="ＭＳ Ｐゴシック" w:hAnsi="ＭＳ Ｐゴシック" w:hint="eastAsia"/>
                <w:color w:val="000000" w:themeColor="text1"/>
                <w:sz w:val="16"/>
                <w:szCs w:val="16"/>
              </w:rPr>
              <w:t>後付け置き去り防止支援</w:t>
            </w:r>
            <w:r w:rsidRPr="00151E7D">
              <w:rPr>
                <w:rFonts w:ascii="ＭＳ Ｐゴシック" w:eastAsia="ＭＳ Ｐゴシック" w:hAnsi="ＭＳ Ｐゴシック" w:hint="eastAsia"/>
                <w:color w:val="000000" w:themeColor="text1"/>
                <w:sz w:val="16"/>
                <w:szCs w:val="16"/>
              </w:rPr>
              <w:t>装置は、</w:t>
            </w:r>
            <w:r w:rsidR="00584BFB" w:rsidRPr="00151E7D">
              <w:rPr>
                <w:rFonts w:ascii="ＭＳ Ｐゴシック" w:eastAsia="ＭＳ Ｐゴシック" w:hAnsi="ＭＳ Ｐゴシック" w:hint="eastAsia"/>
                <w:color w:val="000000" w:themeColor="text1"/>
                <w:sz w:val="16"/>
                <w:szCs w:val="16"/>
              </w:rPr>
              <w:t>３</w:t>
            </w:r>
            <w:r w:rsidRPr="00151E7D">
              <w:rPr>
                <w:rFonts w:ascii="ＭＳ Ｐゴシック" w:eastAsia="ＭＳ Ｐゴシック" w:hAnsi="ＭＳ Ｐゴシック" w:hint="eastAsia"/>
                <w:color w:val="000000" w:themeColor="text1"/>
                <w:sz w:val="16"/>
                <w:szCs w:val="16"/>
              </w:rPr>
              <w:t>．（３）②に規定した装置の作動範囲において次の警報を行うこと</w:t>
            </w:r>
          </w:p>
          <w:p w14:paraId="0A5DE86D" w14:textId="3430D6F0" w:rsidR="00C06547" w:rsidRPr="00151E7D" w:rsidRDefault="00C06547" w:rsidP="0012788E">
            <w:pPr>
              <w:ind w:leftChars="24" w:left="213" w:hangingChars="100" w:hanging="160"/>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１）　原動機の停止等の後に、センサーにより置き去りにされた乗員が検知された時点から、確認操作又は原動機の再始動が行われた時点まで、車外警報を行うこと</w:t>
            </w:r>
          </w:p>
          <w:p w14:paraId="0B4A3673" w14:textId="75533DEC" w:rsidR="00C06547" w:rsidRPr="00151E7D" w:rsidRDefault="00C06547" w:rsidP="0012788E">
            <w:pPr>
              <w:ind w:leftChars="24" w:left="53"/>
              <w:jc w:val="both"/>
              <w:rPr>
                <w:color w:val="000000" w:themeColor="text1"/>
              </w:rPr>
            </w:pPr>
            <w:r w:rsidRPr="00151E7D">
              <w:rPr>
                <w:rFonts w:ascii="ＭＳ Ｐゴシック" w:eastAsia="ＭＳ Ｐゴシック" w:hAnsi="ＭＳ Ｐゴシック" w:hint="eastAsia"/>
                <w:color w:val="000000" w:themeColor="text1"/>
                <w:sz w:val="16"/>
                <w:szCs w:val="16"/>
              </w:rPr>
              <w:t>２）　車外警報は、確認操作若しくは原動機の再始動が行われた時点で終了する</w:t>
            </w:r>
          </w:p>
        </w:tc>
        <w:tc>
          <w:tcPr>
            <w:tcW w:w="1134" w:type="dxa"/>
            <w:vAlign w:val="center"/>
          </w:tcPr>
          <w:p w14:paraId="39179041" w14:textId="255F6136" w:rsidR="00C06547" w:rsidRPr="00151E7D" w:rsidRDefault="00C06547" w:rsidP="00C06547">
            <w:pPr>
              <w:pStyle w:val="TableParagraph"/>
              <w:spacing w:line="200" w:lineRule="exact"/>
              <w:jc w:val="center"/>
              <w:rPr>
                <w:color w:val="000000" w:themeColor="text1"/>
                <w:sz w:val="18"/>
                <w:szCs w:val="18"/>
              </w:rPr>
            </w:pPr>
            <w:r w:rsidRPr="00151E7D">
              <w:rPr>
                <w:rFonts w:hint="eastAsia"/>
                <w:color w:val="000000" w:themeColor="text1"/>
                <w:sz w:val="18"/>
                <w:szCs w:val="18"/>
              </w:rPr>
              <w:t>１）適・否</w:t>
            </w:r>
          </w:p>
        </w:tc>
        <w:tc>
          <w:tcPr>
            <w:tcW w:w="4675" w:type="dxa"/>
            <w:vMerge w:val="restart"/>
          </w:tcPr>
          <w:p w14:paraId="5805D17D" w14:textId="77777777" w:rsidR="00C06547" w:rsidRPr="00151E7D" w:rsidRDefault="00C06547" w:rsidP="00B53412">
            <w:pPr>
              <w:pStyle w:val="TableParagraph"/>
              <w:spacing w:line="200" w:lineRule="exact"/>
              <w:rPr>
                <w:color w:val="000000" w:themeColor="text1"/>
                <w:sz w:val="16"/>
              </w:rPr>
            </w:pPr>
          </w:p>
        </w:tc>
        <w:tc>
          <w:tcPr>
            <w:tcW w:w="1562" w:type="dxa"/>
            <w:vMerge w:val="restart"/>
            <w:vAlign w:val="center"/>
          </w:tcPr>
          <w:p w14:paraId="724288B1" w14:textId="77777777" w:rsidR="00C06547" w:rsidRPr="00151E7D" w:rsidRDefault="00C06547" w:rsidP="00B53412">
            <w:pPr>
              <w:pStyle w:val="TableParagraph"/>
              <w:spacing w:before="1" w:line="200" w:lineRule="exact"/>
              <w:jc w:val="center"/>
              <w:rPr>
                <w:color w:val="000000" w:themeColor="text1"/>
                <w:sz w:val="20"/>
                <w:szCs w:val="28"/>
              </w:rPr>
            </w:pPr>
          </w:p>
        </w:tc>
      </w:tr>
      <w:tr w:rsidR="00151E7D" w:rsidRPr="00151E7D" w14:paraId="1F78DA5B" w14:textId="77777777" w:rsidTr="0012788E">
        <w:trPr>
          <w:trHeight w:val="452"/>
        </w:trPr>
        <w:tc>
          <w:tcPr>
            <w:tcW w:w="1069" w:type="dxa"/>
            <w:vMerge/>
            <w:vAlign w:val="center"/>
          </w:tcPr>
          <w:p w14:paraId="67F6B59F" w14:textId="77777777" w:rsidR="00C06547" w:rsidRPr="00151E7D" w:rsidRDefault="00C06547">
            <w:pPr>
              <w:pStyle w:val="TableParagraph"/>
              <w:spacing w:before="106"/>
              <w:ind w:leftChars="24" w:left="53"/>
              <w:jc w:val="center"/>
              <w:rPr>
                <w:color w:val="000000" w:themeColor="text1"/>
                <w:sz w:val="18"/>
                <w:szCs w:val="18"/>
              </w:rPr>
            </w:pPr>
          </w:p>
        </w:tc>
        <w:tc>
          <w:tcPr>
            <w:tcW w:w="6237" w:type="dxa"/>
            <w:vMerge/>
            <w:vAlign w:val="center"/>
          </w:tcPr>
          <w:p w14:paraId="7EA27ABC" w14:textId="77777777" w:rsidR="00C06547" w:rsidRPr="00151E7D" w:rsidRDefault="00C06547" w:rsidP="0012788E">
            <w:pPr>
              <w:ind w:leftChars="24" w:left="53"/>
              <w:jc w:val="both"/>
              <w:rPr>
                <w:rFonts w:ascii="ＭＳ Ｐゴシック" w:eastAsia="ＭＳ Ｐゴシック" w:hAnsi="ＭＳ Ｐゴシック"/>
                <w:color w:val="000000" w:themeColor="text1"/>
                <w:sz w:val="16"/>
                <w:szCs w:val="16"/>
              </w:rPr>
            </w:pPr>
          </w:p>
        </w:tc>
        <w:tc>
          <w:tcPr>
            <w:tcW w:w="1134" w:type="dxa"/>
            <w:vAlign w:val="center"/>
          </w:tcPr>
          <w:p w14:paraId="3A4B86AB" w14:textId="5721095E" w:rsidR="00C06547" w:rsidRPr="00151E7D" w:rsidRDefault="00C06547" w:rsidP="00C06547">
            <w:pPr>
              <w:pStyle w:val="TableParagraph"/>
              <w:spacing w:line="200" w:lineRule="exact"/>
              <w:jc w:val="center"/>
              <w:rPr>
                <w:color w:val="000000" w:themeColor="text1"/>
                <w:sz w:val="18"/>
                <w:szCs w:val="18"/>
              </w:rPr>
            </w:pPr>
            <w:r w:rsidRPr="00151E7D">
              <w:rPr>
                <w:rFonts w:hint="eastAsia"/>
                <w:color w:val="000000" w:themeColor="text1"/>
                <w:sz w:val="18"/>
                <w:szCs w:val="18"/>
              </w:rPr>
              <w:t>２）適・否</w:t>
            </w:r>
          </w:p>
        </w:tc>
        <w:tc>
          <w:tcPr>
            <w:tcW w:w="4675" w:type="dxa"/>
            <w:vMerge/>
          </w:tcPr>
          <w:p w14:paraId="7E7A1812" w14:textId="77777777" w:rsidR="00C06547" w:rsidRPr="00151E7D" w:rsidRDefault="00C06547" w:rsidP="00B53412">
            <w:pPr>
              <w:pStyle w:val="TableParagraph"/>
              <w:spacing w:line="200" w:lineRule="exact"/>
              <w:rPr>
                <w:color w:val="000000" w:themeColor="text1"/>
                <w:sz w:val="16"/>
              </w:rPr>
            </w:pPr>
          </w:p>
        </w:tc>
        <w:tc>
          <w:tcPr>
            <w:tcW w:w="1562" w:type="dxa"/>
            <w:vMerge/>
            <w:vAlign w:val="center"/>
          </w:tcPr>
          <w:p w14:paraId="2CFA7575" w14:textId="77777777" w:rsidR="00C06547" w:rsidRPr="00151E7D" w:rsidRDefault="00C06547" w:rsidP="00B53412">
            <w:pPr>
              <w:pStyle w:val="TableParagraph"/>
              <w:spacing w:before="1" w:line="200" w:lineRule="exact"/>
              <w:jc w:val="center"/>
              <w:rPr>
                <w:color w:val="000000" w:themeColor="text1"/>
                <w:sz w:val="20"/>
                <w:szCs w:val="28"/>
              </w:rPr>
            </w:pPr>
          </w:p>
        </w:tc>
      </w:tr>
      <w:tr w:rsidR="00151E7D" w:rsidRPr="00151E7D" w14:paraId="636EC879" w14:textId="77777777" w:rsidTr="0012788E">
        <w:trPr>
          <w:trHeight w:val="142"/>
        </w:trPr>
        <w:tc>
          <w:tcPr>
            <w:tcW w:w="1069" w:type="dxa"/>
            <w:vMerge w:val="restart"/>
            <w:vAlign w:val="center"/>
          </w:tcPr>
          <w:p w14:paraId="7C9CABC7" w14:textId="6EC69477" w:rsidR="00105AC0" w:rsidRPr="00151E7D" w:rsidRDefault="00C0156B" w:rsidP="006D4796">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05AC0" w:rsidRPr="00151E7D">
              <w:rPr>
                <w:rFonts w:hint="eastAsia"/>
                <w:color w:val="000000" w:themeColor="text1"/>
                <w:sz w:val="18"/>
                <w:szCs w:val="18"/>
              </w:rPr>
              <w:t>．（３）⑤</w:t>
            </w:r>
          </w:p>
        </w:tc>
        <w:tc>
          <w:tcPr>
            <w:tcW w:w="6237" w:type="dxa"/>
            <w:vAlign w:val="center"/>
          </w:tcPr>
          <w:p w14:paraId="2176E249" w14:textId="533A8700" w:rsidR="00105AC0" w:rsidRPr="00151E7D" w:rsidRDefault="00584BFB" w:rsidP="00AC350B">
            <w:pPr>
              <w:ind w:leftChars="65" w:left="143"/>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３</w:t>
            </w:r>
            <w:r w:rsidR="00105AC0" w:rsidRPr="00151E7D">
              <w:rPr>
                <w:rFonts w:ascii="ＭＳ Ｐゴシック" w:eastAsia="ＭＳ Ｐゴシック" w:hAnsi="ＭＳ Ｐゴシック" w:hint="eastAsia"/>
                <w:color w:val="000000" w:themeColor="text1"/>
                <w:sz w:val="16"/>
                <w:szCs w:val="16"/>
              </w:rPr>
              <w:t>．（３）④の車外警報は、</w:t>
            </w:r>
            <w:r w:rsidR="00105AC0" w:rsidRPr="00151E7D">
              <w:rPr>
                <w:rFonts w:hint="eastAsia"/>
                <w:color w:val="000000" w:themeColor="text1"/>
                <w:sz w:val="16"/>
                <w:szCs w:val="16"/>
              </w:rPr>
              <w:t>音による警報で、少なくとも他の音源に妨げられない場面において、車から５０ｍ離れた地点においても十分に聞こえる音圧で、容易かつ明確に異常が認識できるもので、ブザー、アラーム又はホーン等の緊急性を感じる音であること。なお、警報が継続している時間の長さを示すため、音による警報が変化しても</w:t>
            </w:r>
            <w:r w:rsidR="00105AC0" w:rsidRPr="00151E7D">
              <w:rPr>
                <w:rFonts w:hint="eastAsia"/>
                <w:color w:val="000000" w:themeColor="text1"/>
                <w:sz w:val="16"/>
                <w:szCs w:val="16"/>
              </w:rPr>
              <w:lastRenderedPageBreak/>
              <w:t>よい</w:t>
            </w:r>
          </w:p>
        </w:tc>
        <w:tc>
          <w:tcPr>
            <w:tcW w:w="1134" w:type="dxa"/>
            <w:tcBorders>
              <w:bottom w:val="single" w:sz="4" w:space="0" w:color="auto"/>
            </w:tcBorders>
            <w:vAlign w:val="center"/>
          </w:tcPr>
          <w:p w14:paraId="68D3E10F" w14:textId="6C1B12B1" w:rsidR="00105AC0" w:rsidRPr="00151E7D" w:rsidRDefault="00105AC0" w:rsidP="00B53412">
            <w:pPr>
              <w:pStyle w:val="TableParagraph"/>
              <w:spacing w:line="200" w:lineRule="exact"/>
              <w:jc w:val="center"/>
              <w:rPr>
                <w:color w:val="000000" w:themeColor="text1"/>
                <w:sz w:val="20"/>
                <w:szCs w:val="20"/>
              </w:rPr>
            </w:pPr>
            <w:r w:rsidRPr="00151E7D">
              <w:rPr>
                <w:rFonts w:hint="eastAsia"/>
                <w:color w:val="000000" w:themeColor="text1"/>
                <w:sz w:val="20"/>
                <w:szCs w:val="20"/>
              </w:rPr>
              <w:lastRenderedPageBreak/>
              <w:t>適・否</w:t>
            </w:r>
          </w:p>
        </w:tc>
        <w:tc>
          <w:tcPr>
            <w:tcW w:w="4675" w:type="dxa"/>
          </w:tcPr>
          <w:p w14:paraId="236DF4C9" w14:textId="77777777" w:rsidR="00105AC0" w:rsidRPr="00151E7D" w:rsidRDefault="00105AC0" w:rsidP="00B53412">
            <w:pPr>
              <w:pStyle w:val="TableParagraph"/>
              <w:spacing w:line="200" w:lineRule="exact"/>
              <w:rPr>
                <w:color w:val="000000" w:themeColor="text1"/>
                <w:sz w:val="16"/>
              </w:rPr>
            </w:pPr>
          </w:p>
        </w:tc>
        <w:tc>
          <w:tcPr>
            <w:tcW w:w="1562" w:type="dxa"/>
            <w:vAlign w:val="center"/>
          </w:tcPr>
          <w:p w14:paraId="4C5491EB" w14:textId="77777777" w:rsidR="00105AC0" w:rsidRPr="00151E7D" w:rsidRDefault="00105AC0" w:rsidP="00B53412">
            <w:pPr>
              <w:pStyle w:val="TableParagraph"/>
              <w:spacing w:before="1" w:line="200" w:lineRule="exact"/>
              <w:jc w:val="center"/>
              <w:rPr>
                <w:color w:val="000000" w:themeColor="text1"/>
                <w:sz w:val="20"/>
                <w:szCs w:val="28"/>
              </w:rPr>
            </w:pPr>
          </w:p>
        </w:tc>
      </w:tr>
      <w:tr w:rsidR="00151E7D" w:rsidRPr="00151E7D" w14:paraId="716BBFFC" w14:textId="77777777" w:rsidTr="0012788E">
        <w:trPr>
          <w:trHeight w:val="805"/>
        </w:trPr>
        <w:tc>
          <w:tcPr>
            <w:tcW w:w="1069" w:type="dxa"/>
            <w:vMerge/>
            <w:vAlign w:val="center"/>
          </w:tcPr>
          <w:p w14:paraId="78E3E9F4" w14:textId="77777777" w:rsidR="00105AC0" w:rsidRPr="00151E7D" w:rsidRDefault="00105AC0" w:rsidP="00105AC0">
            <w:pPr>
              <w:pStyle w:val="TableParagraph"/>
              <w:spacing w:before="106"/>
              <w:ind w:leftChars="24" w:left="53"/>
              <w:jc w:val="center"/>
              <w:rPr>
                <w:color w:val="000000" w:themeColor="text1"/>
                <w:sz w:val="18"/>
                <w:szCs w:val="18"/>
              </w:rPr>
            </w:pPr>
          </w:p>
        </w:tc>
        <w:tc>
          <w:tcPr>
            <w:tcW w:w="6237" w:type="dxa"/>
            <w:vAlign w:val="center"/>
          </w:tcPr>
          <w:p w14:paraId="5A9330AC" w14:textId="0759E8E4" w:rsidR="00105AC0" w:rsidRPr="00151E7D" w:rsidRDefault="00105AC0">
            <w:pPr>
              <w:ind w:leftChars="29" w:left="64" w:firstLineChars="19" w:firstLine="30"/>
              <w:jc w:val="both"/>
              <w:rPr>
                <w:rFonts w:ascii="ＭＳ Ｐゴシック" w:eastAsia="ＭＳ Ｐゴシック" w:hAnsi="ＭＳ Ｐゴシック"/>
                <w:color w:val="000000" w:themeColor="text1"/>
                <w:sz w:val="16"/>
                <w:szCs w:val="16"/>
              </w:rPr>
            </w:pPr>
            <w:r w:rsidRPr="00AC350B">
              <w:rPr>
                <w:rFonts w:hint="eastAsia"/>
                <w:color w:val="FF0000"/>
                <w:sz w:val="16"/>
                <w:szCs w:val="16"/>
              </w:rPr>
              <w:t>【任意】</w:t>
            </w:r>
            <w:r w:rsidR="00584BFB" w:rsidRPr="00AC350B">
              <w:rPr>
                <w:rFonts w:hint="eastAsia"/>
                <w:color w:val="FF0000"/>
                <w:sz w:val="16"/>
                <w:szCs w:val="16"/>
              </w:rPr>
              <w:t>３</w:t>
            </w:r>
            <w:r w:rsidRPr="00AC350B">
              <w:rPr>
                <w:rFonts w:hint="eastAsia"/>
                <w:color w:val="FF0000"/>
                <w:sz w:val="16"/>
                <w:szCs w:val="16"/>
              </w:rPr>
              <w:t>．（２）④の車外警報は、車両に設置された装置からの音による警報のみならず、無線送信により保育所等の関係者に対してメール、アプリ、SMS又は園外での音による警報等の警報信号を発する機能等を有することが望ましい</w:t>
            </w:r>
          </w:p>
        </w:tc>
        <w:tc>
          <w:tcPr>
            <w:tcW w:w="1134" w:type="dxa"/>
            <w:tcBorders>
              <w:bottom w:val="single" w:sz="4" w:space="0" w:color="auto"/>
            </w:tcBorders>
            <w:vAlign w:val="center"/>
          </w:tcPr>
          <w:p w14:paraId="5BBF1A36" w14:textId="47B95AB6" w:rsidR="00105AC0" w:rsidRPr="00151E7D" w:rsidRDefault="00105AC0" w:rsidP="00105AC0">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tcPr>
          <w:p w14:paraId="4D5D80C1" w14:textId="77777777" w:rsidR="00105AC0" w:rsidRPr="00151E7D" w:rsidRDefault="00105AC0" w:rsidP="00105AC0">
            <w:pPr>
              <w:pStyle w:val="TableParagraph"/>
              <w:spacing w:line="200" w:lineRule="exact"/>
              <w:rPr>
                <w:color w:val="000000" w:themeColor="text1"/>
                <w:sz w:val="16"/>
              </w:rPr>
            </w:pPr>
          </w:p>
        </w:tc>
        <w:tc>
          <w:tcPr>
            <w:tcW w:w="1562" w:type="dxa"/>
            <w:vAlign w:val="center"/>
          </w:tcPr>
          <w:p w14:paraId="17213E9D" w14:textId="77777777" w:rsidR="00105AC0" w:rsidRPr="00151E7D" w:rsidRDefault="00105AC0" w:rsidP="00105AC0">
            <w:pPr>
              <w:pStyle w:val="TableParagraph"/>
              <w:spacing w:before="1" w:line="200" w:lineRule="exact"/>
              <w:jc w:val="center"/>
              <w:rPr>
                <w:color w:val="000000" w:themeColor="text1"/>
                <w:sz w:val="20"/>
                <w:szCs w:val="28"/>
              </w:rPr>
            </w:pPr>
          </w:p>
        </w:tc>
      </w:tr>
      <w:tr w:rsidR="00151E7D" w:rsidRPr="00151E7D" w14:paraId="7A58AB32" w14:textId="77777777" w:rsidTr="0012788E">
        <w:trPr>
          <w:trHeight w:val="805"/>
        </w:trPr>
        <w:tc>
          <w:tcPr>
            <w:tcW w:w="1069" w:type="dxa"/>
            <w:vAlign w:val="center"/>
          </w:tcPr>
          <w:p w14:paraId="5DEE1DF1" w14:textId="1F4816CC" w:rsidR="00105AC0" w:rsidRPr="00151E7D" w:rsidRDefault="00C0156B" w:rsidP="00C0156B">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05AC0" w:rsidRPr="00151E7D">
              <w:rPr>
                <w:rFonts w:hint="eastAsia"/>
                <w:color w:val="000000" w:themeColor="text1"/>
                <w:sz w:val="18"/>
                <w:szCs w:val="18"/>
              </w:rPr>
              <w:t>．（３）⑥</w:t>
            </w:r>
          </w:p>
        </w:tc>
        <w:tc>
          <w:tcPr>
            <w:tcW w:w="6237" w:type="dxa"/>
            <w:vAlign w:val="center"/>
          </w:tcPr>
          <w:p w14:paraId="12FF9752" w14:textId="7FA4E8A2" w:rsidR="00105AC0" w:rsidRPr="00151E7D" w:rsidRDefault="00105AC0" w:rsidP="0012788E">
            <w:pPr>
              <w:ind w:leftChars="43" w:left="95" w:firstLineChars="1" w:firstLine="2"/>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自動検知式後付け置き去り防止支援装置は、センサーの発する検知派がこどもの身体へ及ぼす影響を十分に考慮した上でセンサー及び検知波の強度を選定するものとし、特に故障時においても出力が上昇することがないよう、対策が講じられていること</w:t>
            </w:r>
          </w:p>
        </w:tc>
        <w:tc>
          <w:tcPr>
            <w:tcW w:w="1134" w:type="dxa"/>
            <w:tcBorders>
              <w:bottom w:val="single" w:sz="4" w:space="0" w:color="auto"/>
            </w:tcBorders>
            <w:vAlign w:val="center"/>
          </w:tcPr>
          <w:p w14:paraId="725CE66C" w14:textId="5DD29540" w:rsidR="00105AC0" w:rsidRPr="00151E7D" w:rsidRDefault="00105AC0" w:rsidP="00105AC0">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tcPr>
          <w:p w14:paraId="7100C1EE" w14:textId="77777777" w:rsidR="00105AC0" w:rsidRPr="00151E7D" w:rsidRDefault="00105AC0" w:rsidP="00105AC0">
            <w:pPr>
              <w:pStyle w:val="TableParagraph"/>
              <w:spacing w:line="200" w:lineRule="exact"/>
              <w:rPr>
                <w:color w:val="000000" w:themeColor="text1"/>
                <w:sz w:val="16"/>
              </w:rPr>
            </w:pPr>
          </w:p>
        </w:tc>
        <w:tc>
          <w:tcPr>
            <w:tcW w:w="1562" w:type="dxa"/>
            <w:vAlign w:val="center"/>
          </w:tcPr>
          <w:p w14:paraId="451CBBAD" w14:textId="77777777" w:rsidR="00105AC0" w:rsidRPr="00151E7D" w:rsidRDefault="00105AC0" w:rsidP="00105AC0">
            <w:pPr>
              <w:pStyle w:val="TableParagraph"/>
              <w:spacing w:before="1" w:line="200" w:lineRule="exact"/>
              <w:jc w:val="center"/>
              <w:rPr>
                <w:color w:val="000000" w:themeColor="text1"/>
                <w:sz w:val="20"/>
                <w:szCs w:val="28"/>
              </w:rPr>
            </w:pPr>
          </w:p>
        </w:tc>
      </w:tr>
      <w:tr w:rsidR="00151E7D" w:rsidRPr="00151E7D" w14:paraId="33ADECAB" w14:textId="77777777" w:rsidTr="0012788E">
        <w:trPr>
          <w:trHeight w:val="805"/>
        </w:trPr>
        <w:tc>
          <w:tcPr>
            <w:tcW w:w="1069" w:type="dxa"/>
            <w:vAlign w:val="center"/>
          </w:tcPr>
          <w:p w14:paraId="7E4713F9" w14:textId="2B9F4AC8" w:rsidR="00105AC0" w:rsidRPr="00151E7D" w:rsidRDefault="00C0156B">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05AC0" w:rsidRPr="00151E7D">
              <w:rPr>
                <w:rFonts w:hint="eastAsia"/>
                <w:color w:val="000000" w:themeColor="text1"/>
                <w:sz w:val="18"/>
                <w:szCs w:val="18"/>
              </w:rPr>
              <w:t>．（３）⑦</w:t>
            </w:r>
          </w:p>
        </w:tc>
        <w:tc>
          <w:tcPr>
            <w:tcW w:w="6237" w:type="dxa"/>
            <w:vAlign w:val="center"/>
          </w:tcPr>
          <w:p w14:paraId="07D62B9A" w14:textId="190496C0" w:rsidR="00105AC0" w:rsidRPr="00151E7D" w:rsidRDefault="00584BFB" w:rsidP="0012788E">
            <w:pPr>
              <w:ind w:leftChars="43" w:left="799" w:hangingChars="440" w:hanging="704"/>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３</w:t>
            </w:r>
            <w:r w:rsidR="00105AC0" w:rsidRPr="00151E7D">
              <w:rPr>
                <w:rFonts w:ascii="ＭＳ Ｐゴシック" w:eastAsia="ＭＳ Ｐゴシック" w:hAnsi="ＭＳ Ｐゴシック" w:hint="eastAsia"/>
                <w:color w:val="000000" w:themeColor="text1"/>
                <w:sz w:val="16"/>
                <w:szCs w:val="16"/>
              </w:rPr>
              <w:t>．（３）①（ア）のセンサーによる検知は、原動機の停止等から１５分以内に開始すること</w:t>
            </w:r>
          </w:p>
        </w:tc>
        <w:tc>
          <w:tcPr>
            <w:tcW w:w="1134" w:type="dxa"/>
            <w:tcBorders>
              <w:bottom w:val="single" w:sz="4" w:space="0" w:color="auto"/>
            </w:tcBorders>
            <w:vAlign w:val="center"/>
          </w:tcPr>
          <w:p w14:paraId="3E53550A" w14:textId="77777777" w:rsidR="00105AC0" w:rsidRPr="00151E7D" w:rsidRDefault="00105AC0" w:rsidP="00105AC0">
            <w:pPr>
              <w:pStyle w:val="TableParagraph"/>
              <w:spacing w:line="200" w:lineRule="exact"/>
              <w:jc w:val="center"/>
              <w:rPr>
                <w:color w:val="000000" w:themeColor="text1"/>
                <w:sz w:val="18"/>
                <w:szCs w:val="18"/>
              </w:rPr>
            </w:pPr>
            <w:r w:rsidRPr="00151E7D">
              <w:rPr>
                <w:rFonts w:hint="eastAsia"/>
                <w:color w:val="000000" w:themeColor="text1"/>
                <w:sz w:val="20"/>
                <w:szCs w:val="20"/>
              </w:rPr>
              <w:t>適・否</w:t>
            </w:r>
          </w:p>
        </w:tc>
        <w:tc>
          <w:tcPr>
            <w:tcW w:w="4675" w:type="dxa"/>
          </w:tcPr>
          <w:p w14:paraId="1DF22CEA" w14:textId="77777777" w:rsidR="00105AC0" w:rsidRPr="00151E7D" w:rsidRDefault="00105AC0" w:rsidP="00105AC0">
            <w:pPr>
              <w:pStyle w:val="TableParagraph"/>
              <w:spacing w:line="200" w:lineRule="exact"/>
              <w:rPr>
                <w:color w:val="000000" w:themeColor="text1"/>
                <w:sz w:val="16"/>
              </w:rPr>
            </w:pPr>
          </w:p>
        </w:tc>
        <w:tc>
          <w:tcPr>
            <w:tcW w:w="1562" w:type="dxa"/>
            <w:vAlign w:val="center"/>
          </w:tcPr>
          <w:p w14:paraId="6EB1BD09" w14:textId="77777777" w:rsidR="00105AC0" w:rsidRPr="00151E7D" w:rsidRDefault="00105AC0" w:rsidP="00105AC0">
            <w:pPr>
              <w:pStyle w:val="TableParagraph"/>
              <w:spacing w:before="1" w:line="200" w:lineRule="exact"/>
              <w:jc w:val="center"/>
              <w:rPr>
                <w:color w:val="000000" w:themeColor="text1"/>
                <w:sz w:val="20"/>
                <w:szCs w:val="28"/>
              </w:rPr>
            </w:pPr>
          </w:p>
        </w:tc>
      </w:tr>
      <w:tr w:rsidR="00151E7D" w:rsidRPr="00151E7D" w14:paraId="1B766551" w14:textId="77777777" w:rsidTr="0012788E">
        <w:trPr>
          <w:trHeight w:val="805"/>
        </w:trPr>
        <w:tc>
          <w:tcPr>
            <w:tcW w:w="1069" w:type="dxa"/>
            <w:vAlign w:val="center"/>
          </w:tcPr>
          <w:p w14:paraId="244A5CFD" w14:textId="60181126" w:rsidR="00105AC0" w:rsidRPr="00151E7D" w:rsidRDefault="00C0156B" w:rsidP="00105AC0">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05AC0" w:rsidRPr="00151E7D">
              <w:rPr>
                <w:rFonts w:hint="eastAsia"/>
                <w:color w:val="000000" w:themeColor="text1"/>
                <w:sz w:val="18"/>
                <w:szCs w:val="18"/>
              </w:rPr>
              <w:t>．（３）⑧</w:t>
            </w:r>
          </w:p>
        </w:tc>
        <w:tc>
          <w:tcPr>
            <w:tcW w:w="6237" w:type="dxa"/>
            <w:vAlign w:val="center"/>
          </w:tcPr>
          <w:p w14:paraId="53DE24F5" w14:textId="1656D100" w:rsidR="00105AC0" w:rsidRPr="00151E7D" w:rsidRDefault="00584BFB" w:rsidP="0012788E">
            <w:pPr>
              <w:ind w:leftChars="43" w:left="95" w:firstLineChars="1" w:firstLine="2"/>
              <w:jc w:val="both"/>
              <w:rPr>
                <w:rFonts w:ascii="ＭＳ Ｐゴシック" w:eastAsia="ＭＳ Ｐゴシック" w:hAnsi="ＭＳ Ｐゴシック"/>
                <w:color w:val="000000" w:themeColor="text1"/>
                <w:sz w:val="16"/>
                <w:szCs w:val="16"/>
              </w:rPr>
            </w:pPr>
            <w:r w:rsidRPr="00151E7D">
              <w:rPr>
                <w:rFonts w:ascii="ＭＳ Ｐゴシック" w:eastAsia="ＭＳ Ｐゴシック" w:hAnsi="ＭＳ Ｐゴシック" w:hint="eastAsia"/>
                <w:color w:val="000000" w:themeColor="text1"/>
                <w:sz w:val="16"/>
                <w:szCs w:val="16"/>
              </w:rPr>
              <w:t>３</w:t>
            </w:r>
            <w:r w:rsidR="00105AC0" w:rsidRPr="00151E7D">
              <w:rPr>
                <w:rFonts w:ascii="ＭＳ Ｐゴシック" w:eastAsia="ＭＳ Ｐゴシック" w:hAnsi="ＭＳ Ｐゴシック" w:hint="eastAsia"/>
                <w:color w:val="000000" w:themeColor="text1"/>
                <w:sz w:val="16"/>
                <w:szCs w:val="16"/>
              </w:rPr>
              <w:t>．（３）①（ア）のセンサーは、車両の乗員の座席全体を検知できるよう、取り付ける位置及び個数に配慮すること</w:t>
            </w:r>
          </w:p>
        </w:tc>
        <w:tc>
          <w:tcPr>
            <w:tcW w:w="1134" w:type="dxa"/>
            <w:tcBorders>
              <w:bottom w:val="single" w:sz="4" w:space="0" w:color="auto"/>
            </w:tcBorders>
            <w:vAlign w:val="center"/>
          </w:tcPr>
          <w:p w14:paraId="0C3CBD0C" w14:textId="6AD0C2AF" w:rsidR="00105AC0" w:rsidRPr="00151E7D" w:rsidRDefault="00105AC0" w:rsidP="00105AC0">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tcPr>
          <w:p w14:paraId="112D3A5F" w14:textId="77777777" w:rsidR="00105AC0" w:rsidRPr="00151E7D" w:rsidRDefault="00105AC0" w:rsidP="00105AC0">
            <w:pPr>
              <w:pStyle w:val="TableParagraph"/>
              <w:spacing w:line="200" w:lineRule="exact"/>
              <w:rPr>
                <w:color w:val="000000" w:themeColor="text1"/>
                <w:sz w:val="16"/>
              </w:rPr>
            </w:pPr>
          </w:p>
        </w:tc>
        <w:tc>
          <w:tcPr>
            <w:tcW w:w="1562" w:type="dxa"/>
            <w:vAlign w:val="center"/>
          </w:tcPr>
          <w:p w14:paraId="0F250D28" w14:textId="77777777" w:rsidR="00105AC0" w:rsidRPr="00151E7D" w:rsidRDefault="00105AC0" w:rsidP="00105AC0">
            <w:pPr>
              <w:pStyle w:val="TableParagraph"/>
              <w:spacing w:before="1" w:line="200" w:lineRule="exact"/>
              <w:jc w:val="center"/>
              <w:rPr>
                <w:color w:val="000000" w:themeColor="text1"/>
                <w:sz w:val="20"/>
                <w:szCs w:val="28"/>
              </w:rPr>
            </w:pPr>
          </w:p>
        </w:tc>
      </w:tr>
      <w:tr w:rsidR="00151E7D" w:rsidRPr="00151E7D" w14:paraId="661A291D" w14:textId="77777777" w:rsidTr="0012788E">
        <w:trPr>
          <w:trHeight w:val="311"/>
        </w:trPr>
        <w:tc>
          <w:tcPr>
            <w:tcW w:w="1069" w:type="dxa"/>
            <w:vMerge w:val="restart"/>
            <w:vAlign w:val="center"/>
          </w:tcPr>
          <w:p w14:paraId="325D3344" w14:textId="1B9C9996" w:rsidR="00105AC0" w:rsidRPr="00151E7D" w:rsidRDefault="00C0156B">
            <w:pPr>
              <w:pStyle w:val="TableParagraph"/>
              <w:spacing w:before="106"/>
              <w:ind w:leftChars="24" w:left="53"/>
              <w:jc w:val="center"/>
              <w:rPr>
                <w:color w:val="000000" w:themeColor="text1"/>
                <w:sz w:val="18"/>
                <w:szCs w:val="18"/>
              </w:rPr>
            </w:pPr>
            <w:r w:rsidRPr="00151E7D">
              <w:rPr>
                <w:rFonts w:hint="eastAsia"/>
                <w:color w:val="000000" w:themeColor="text1"/>
                <w:sz w:val="18"/>
                <w:szCs w:val="18"/>
              </w:rPr>
              <w:t>３</w:t>
            </w:r>
            <w:r w:rsidR="00105AC0" w:rsidRPr="00151E7D">
              <w:rPr>
                <w:rFonts w:hint="eastAsia"/>
                <w:color w:val="000000" w:themeColor="text1"/>
                <w:sz w:val="18"/>
                <w:szCs w:val="18"/>
              </w:rPr>
              <w:t>．（２）⑨</w:t>
            </w:r>
          </w:p>
        </w:tc>
        <w:tc>
          <w:tcPr>
            <w:tcW w:w="6237" w:type="dxa"/>
            <w:vAlign w:val="center"/>
          </w:tcPr>
          <w:p w14:paraId="3C8474B2" w14:textId="61BCC5E3" w:rsidR="00105AC0" w:rsidRPr="00151E7D" w:rsidRDefault="00584BFB" w:rsidP="00AC350B">
            <w:pPr>
              <w:pStyle w:val="TableParagraph"/>
              <w:spacing w:line="200" w:lineRule="exact"/>
              <w:ind w:leftChars="65" w:left="143" w:rightChars="51" w:right="112"/>
              <w:jc w:val="both"/>
              <w:rPr>
                <w:color w:val="000000" w:themeColor="text1"/>
                <w:sz w:val="16"/>
                <w:szCs w:val="16"/>
              </w:rPr>
            </w:pPr>
            <w:r w:rsidRPr="00151E7D">
              <w:rPr>
                <w:rFonts w:hint="eastAsia"/>
                <w:color w:val="000000" w:themeColor="text1"/>
                <w:sz w:val="16"/>
                <w:szCs w:val="16"/>
              </w:rPr>
              <w:t>３</w:t>
            </w:r>
            <w:r w:rsidR="00105AC0" w:rsidRPr="00151E7D">
              <w:rPr>
                <w:rFonts w:hint="eastAsia"/>
                <w:color w:val="000000" w:themeColor="text1"/>
                <w:sz w:val="16"/>
                <w:szCs w:val="16"/>
              </w:rPr>
              <w:t>．（２）①の確認装置は、確認操作を行う過程において、運転手等が運転席又は乗降口を離れて車内に置き去りにされた乗員がいないか確認できるよう、車両後方の位置に少なくとも１つ以上設置されること</w:t>
            </w:r>
          </w:p>
        </w:tc>
        <w:tc>
          <w:tcPr>
            <w:tcW w:w="1134" w:type="dxa"/>
            <w:vAlign w:val="center"/>
          </w:tcPr>
          <w:p w14:paraId="407DA4F5" w14:textId="6ECCAA98" w:rsidR="00105AC0" w:rsidRPr="00151E7D" w:rsidRDefault="00105AC0">
            <w:pPr>
              <w:pStyle w:val="TableParagraph"/>
              <w:spacing w:line="200" w:lineRule="exact"/>
              <w:jc w:val="center"/>
              <w:rPr>
                <w:color w:val="000000" w:themeColor="text1"/>
                <w:sz w:val="18"/>
                <w:szCs w:val="18"/>
              </w:rPr>
            </w:pPr>
            <w:r w:rsidRPr="00151E7D">
              <w:rPr>
                <w:rFonts w:hint="eastAsia"/>
                <w:color w:val="000000" w:themeColor="text1"/>
                <w:sz w:val="20"/>
                <w:szCs w:val="20"/>
              </w:rPr>
              <w:t>適・否</w:t>
            </w:r>
          </w:p>
        </w:tc>
        <w:tc>
          <w:tcPr>
            <w:tcW w:w="4675" w:type="dxa"/>
            <w:vMerge w:val="restart"/>
          </w:tcPr>
          <w:p w14:paraId="2F2E321B" w14:textId="77777777" w:rsidR="00105AC0" w:rsidRPr="00151E7D" w:rsidRDefault="00105AC0" w:rsidP="00105AC0">
            <w:pPr>
              <w:pStyle w:val="TableParagraph"/>
              <w:spacing w:line="200" w:lineRule="exact"/>
              <w:rPr>
                <w:color w:val="000000" w:themeColor="text1"/>
                <w:sz w:val="16"/>
              </w:rPr>
            </w:pPr>
          </w:p>
        </w:tc>
        <w:tc>
          <w:tcPr>
            <w:tcW w:w="1562" w:type="dxa"/>
            <w:vMerge w:val="restart"/>
            <w:vAlign w:val="center"/>
          </w:tcPr>
          <w:p w14:paraId="1A450D41" w14:textId="77777777" w:rsidR="00105AC0" w:rsidRPr="00151E7D" w:rsidRDefault="00105AC0" w:rsidP="00105AC0">
            <w:pPr>
              <w:pStyle w:val="TableParagraph"/>
              <w:spacing w:before="1" w:line="200" w:lineRule="exact"/>
              <w:jc w:val="center"/>
              <w:rPr>
                <w:color w:val="000000" w:themeColor="text1"/>
                <w:sz w:val="20"/>
                <w:szCs w:val="28"/>
              </w:rPr>
            </w:pPr>
          </w:p>
        </w:tc>
      </w:tr>
      <w:tr w:rsidR="00151E7D" w:rsidRPr="00151E7D" w14:paraId="55112A90" w14:textId="77777777" w:rsidTr="00105AC0">
        <w:trPr>
          <w:trHeight w:val="311"/>
        </w:trPr>
        <w:tc>
          <w:tcPr>
            <w:tcW w:w="1069" w:type="dxa"/>
            <w:vMerge/>
          </w:tcPr>
          <w:p w14:paraId="7DA2D596" w14:textId="77777777" w:rsidR="00105AC0" w:rsidRPr="00151E7D" w:rsidRDefault="00105AC0" w:rsidP="00105AC0">
            <w:pPr>
              <w:pStyle w:val="TableParagraph"/>
              <w:spacing w:before="106"/>
              <w:ind w:leftChars="24" w:left="53"/>
              <w:jc w:val="center"/>
              <w:rPr>
                <w:color w:val="000000" w:themeColor="text1"/>
                <w:sz w:val="18"/>
                <w:szCs w:val="18"/>
              </w:rPr>
            </w:pPr>
          </w:p>
        </w:tc>
        <w:tc>
          <w:tcPr>
            <w:tcW w:w="6237" w:type="dxa"/>
            <w:vAlign w:val="center"/>
          </w:tcPr>
          <w:p w14:paraId="6AE8DF70" w14:textId="2D2E7F4A" w:rsidR="00105AC0" w:rsidRPr="00151E7D" w:rsidRDefault="00105AC0" w:rsidP="00105AC0">
            <w:pPr>
              <w:pStyle w:val="TableParagraph"/>
              <w:spacing w:line="200" w:lineRule="exact"/>
              <w:ind w:leftChars="36" w:left="79" w:rightChars="51" w:right="112"/>
              <w:jc w:val="both"/>
              <w:rPr>
                <w:color w:val="000000" w:themeColor="text1"/>
                <w:sz w:val="16"/>
                <w:szCs w:val="16"/>
              </w:rPr>
            </w:pPr>
            <w:r w:rsidRPr="00151E7D">
              <w:rPr>
                <w:rFonts w:hint="eastAsia"/>
                <w:color w:val="000000" w:themeColor="text1"/>
                <w:sz w:val="16"/>
                <w:szCs w:val="16"/>
              </w:rPr>
              <w:t>４．（２）①の確認装置は、乗員がいたずら等で簡単に確認操作を行えないような構造上又は設置場所上の工夫がなされていること</w:t>
            </w:r>
          </w:p>
        </w:tc>
        <w:tc>
          <w:tcPr>
            <w:tcW w:w="1134" w:type="dxa"/>
            <w:tcBorders>
              <w:bottom w:val="single" w:sz="4" w:space="0" w:color="auto"/>
            </w:tcBorders>
            <w:vAlign w:val="center"/>
          </w:tcPr>
          <w:p w14:paraId="02D0C6F3" w14:textId="12A07672" w:rsidR="00105AC0" w:rsidRPr="00151E7D" w:rsidRDefault="00105AC0" w:rsidP="00105AC0">
            <w:pPr>
              <w:pStyle w:val="TableParagraph"/>
              <w:spacing w:line="200" w:lineRule="exact"/>
              <w:jc w:val="center"/>
              <w:rPr>
                <w:color w:val="000000" w:themeColor="text1"/>
                <w:sz w:val="20"/>
                <w:szCs w:val="20"/>
              </w:rPr>
            </w:pPr>
            <w:r w:rsidRPr="00151E7D">
              <w:rPr>
                <w:rFonts w:hint="eastAsia"/>
                <w:color w:val="000000" w:themeColor="text1"/>
                <w:sz w:val="20"/>
                <w:szCs w:val="20"/>
              </w:rPr>
              <w:t>適・否</w:t>
            </w:r>
          </w:p>
        </w:tc>
        <w:tc>
          <w:tcPr>
            <w:tcW w:w="4675" w:type="dxa"/>
            <w:vMerge/>
          </w:tcPr>
          <w:p w14:paraId="1E6D041D" w14:textId="77777777" w:rsidR="00105AC0" w:rsidRPr="00151E7D" w:rsidRDefault="00105AC0" w:rsidP="00105AC0">
            <w:pPr>
              <w:pStyle w:val="TableParagraph"/>
              <w:spacing w:line="200" w:lineRule="exact"/>
              <w:rPr>
                <w:color w:val="000000" w:themeColor="text1"/>
                <w:sz w:val="16"/>
              </w:rPr>
            </w:pPr>
          </w:p>
        </w:tc>
        <w:tc>
          <w:tcPr>
            <w:tcW w:w="1562" w:type="dxa"/>
            <w:vMerge/>
            <w:vAlign w:val="center"/>
          </w:tcPr>
          <w:p w14:paraId="574389FA" w14:textId="77777777" w:rsidR="00105AC0" w:rsidRPr="00151E7D" w:rsidRDefault="00105AC0" w:rsidP="00105AC0">
            <w:pPr>
              <w:pStyle w:val="TableParagraph"/>
              <w:spacing w:before="1" w:line="200" w:lineRule="exact"/>
              <w:jc w:val="center"/>
              <w:rPr>
                <w:color w:val="000000" w:themeColor="text1"/>
                <w:sz w:val="20"/>
                <w:szCs w:val="28"/>
              </w:rPr>
            </w:pPr>
          </w:p>
        </w:tc>
      </w:tr>
    </w:tbl>
    <w:p w14:paraId="2B46B8D3" w14:textId="77777777" w:rsidR="004F34E1" w:rsidRDefault="004F34E1" w:rsidP="004F34E1">
      <w:pPr>
        <w:spacing w:line="276" w:lineRule="auto"/>
        <w:rPr>
          <w:rFonts w:ascii="ＭＳ Ｐゴシック" w:eastAsia="ＭＳ Ｐゴシック" w:hAnsi="ＭＳ Ｐゴシック"/>
        </w:rPr>
      </w:pPr>
    </w:p>
    <w:p w14:paraId="4B2B69FD" w14:textId="16207743" w:rsidR="00DB6270" w:rsidRDefault="00DB6270" w:rsidP="00853ABE">
      <w:pPr>
        <w:tabs>
          <w:tab w:val="left" w:pos="741"/>
        </w:tabs>
        <w:spacing w:after="3"/>
        <w:rPr>
          <w:rFonts w:ascii="ＭＳ Ｐゴシック" w:eastAsia="ＭＳ Ｐゴシック" w:hAnsi="ＭＳ Ｐゴシック"/>
          <w:spacing w:val="-4"/>
        </w:rPr>
      </w:pPr>
    </w:p>
    <w:p w14:paraId="768C0387" w14:textId="7470491A" w:rsidR="004F34E1" w:rsidRDefault="004F34E1" w:rsidP="00853ABE">
      <w:pPr>
        <w:tabs>
          <w:tab w:val="left" w:pos="741"/>
        </w:tabs>
        <w:spacing w:after="3"/>
        <w:rPr>
          <w:rFonts w:ascii="ＭＳ Ｐゴシック" w:eastAsia="ＭＳ Ｐゴシック" w:hAnsi="ＭＳ Ｐゴシック"/>
          <w:spacing w:val="-4"/>
        </w:rPr>
      </w:pPr>
    </w:p>
    <w:p w14:paraId="39733D3E" w14:textId="77777777" w:rsidR="004037F5" w:rsidRPr="008F6D4B" w:rsidRDefault="000D3489" w:rsidP="004037F5">
      <w:pPr>
        <w:tabs>
          <w:tab w:val="left" w:pos="741"/>
        </w:tabs>
        <w:spacing w:after="3"/>
        <w:rPr>
          <w:rFonts w:ascii="ＭＳ Ｐゴシック" w:eastAsia="ＭＳ Ｐゴシック" w:hAnsi="ＭＳ Ｐゴシック"/>
          <w:sz w:val="20"/>
          <w:szCs w:val="20"/>
        </w:rPr>
      </w:pPr>
      <w:r>
        <w:rPr>
          <w:rFonts w:ascii="ＭＳ Ｐゴシック" w:eastAsia="ＭＳ Ｐゴシック" w:hAnsi="ＭＳ Ｐゴシック"/>
        </w:rPr>
        <w:br w:type="page"/>
      </w:r>
      <w:r w:rsidR="004037F5">
        <w:rPr>
          <w:rFonts w:ascii="ＭＳ Ｐゴシック" w:eastAsia="ＭＳ Ｐゴシック" w:hAnsi="ＭＳ Ｐゴシック" w:hint="eastAsia"/>
          <w:spacing w:val="-4"/>
          <w:sz w:val="20"/>
          <w:szCs w:val="20"/>
        </w:rPr>
        <w:lastRenderedPageBreak/>
        <w:t>４</w:t>
      </w:r>
      <w:r w:rsidR="004037F5" w:rsidRPr="008F6D4B">
        <w:rPr>
          <w:rFonts w:ascii="ＭＳ Ｐゴシック" w:eastAsia="ＭＳ Ｐゴシック" w:hAnsi="ＭＳ Ｐゴシック" w:hint="eastAsia"/>
          <w:spacing w:val="-4"/>
          <w:sz w:val="20"/>
          <w:szCs w:val="20"/>
        </w:rPr>
        <w:t>．</w:t>
      </w:r>
      <w:r w:rsidR="004037F5">
        <w:rPr>
          <w:rFonts w:ascii="ＭＳ Ｐゴシック" w:eastAsia="ＭＳ Ｐゴシック" w:hAnsi="ＭＳ Ｐゴシック" w:hint="eastAsia"/>
          <w:spacing w:val="-4"/>
          <w:sz w:val="20"/>
          <w:szCs w:val="20"/>
        </w:rPr>
        <w:t>体制</w:t>
      </w:r>
      <w:r w:rsidR="004037F5" w:rsidRPr="008F6D4B">
        <w:rPr>
          <w:rFonts w:ascii="ＭＳ Ｐゴシック" w:eastAsia="ＭＳ Ｐゴシック" w:hAnsi="ＭＳ Ｐゴシック" w:hint="eastAsia"/>
          <w:spacing w:val="-4"/>
          <w:sz w:val="20"/>
          <w:szCs w:val="20"/>
        </w:rPr>
        <w:t>等</w:t>
      </w:r>
      <w:r w:rsidR="004037F5">
        <w:rPr>
          <w:rFonts w:ascii="ＭＳ Ｐゴシック" w:eastAsia="ＭＳ Ｐゴシック" w:hAnsi="ＭＳ Ｐゴシック" w:hint="eastAsia"/>
          <w:spacing w:val="-4"/>
          <w:sz w:val="20"/>
          <w:szCs w:val="20"/>
        </w:rPr>
        <w:t>（全て適であること）</w:t>
      </w:r>
    </w:p>
    <w:tbl>
      <w:tblPr>
        <w:tblStyle w:val="TableNormal"/>
        <w:tblW w:w="14687"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6214"/>
        <w:gridCol w:w="952"/>
        <w:gridCol w:w="4541"/>
        <w:gridCol w:w="1901"/>
      </w:tblGrid>
      <w:tr w:rsidR="00151E7D" w:rsidRPr="00151E7D" w14:paraId="74AAFAAA" w14:textId="77777777" w:rsidTr="0012788E">
        <w:trPr>
          <w:trHeight w:val="433"/>
        </w:trPr>
        <w:tc>
          <w:tcPr>
            <w:tcW w:w="1079" w:type="dxa"/>
            <w:tcBorders>
              <w:bottom w:val="single" w:sz="4" w:space="0" w:color="000000"/>
            </w:tcBorders>
            <w:shd w:val="clear" w:color="auto" w:fill="FCE9D9"/>
          </w:tcPr>
          <w:p w14:paraId="15014280" w14:textId="77777777" w:rsidR="004037F5" w:rsidRPr="00151E7D" w:rsidRDefault="004037F5" w:rsidP="00243CAB">
            <w:pPr>
              <w:pStyle w:val="TableParagraph"/>
              <w:spacing w:before="115"/>
              <w:jc w:val="center"/>
              <w:rPr>
                <w:color w:val="000000" w:themeColor="text1"/>
                <w:sz w:val="16"/>
              </w:rPr>
            </w:pPr>
            <w:r w:rsidRPr="00151E7D">
              <w:rPr>
                <w:color w:val="000000" w:themeColor="text1"/>
                <w:spacing w:val="-5"/>
                <w:sz w:val="20"/>
                <w:szCs w:val="20"/>
              </w:rPr>
              <w:t>項</w:t>
            </w:r>
            <w:r w:rsidRPr="00151E7D">
              <w:rPr>
                <w:rFonts w:hint="eastAsia"/>
                <w:color w:val="000000" w:themeColor="text1"/>
                <w:spacing w:val="-5"/>
                <w:sz w:val="20"/>
                <w:szCs w:val="20"/>
              </w:rPr>
              <w:t xml:space="preserve">　</w:t>
            </w:r>
            <w:r w:rsidRPr="00151E7D">
              <w:rPr>
                <w:color w:val="000000" w:themeColor="text1"/>
                <w:spacing w:val="-5"/>
                <w:sz w:val="20"/>
                <w:szCs w:val="20"/>
              </w:rPr>
              <w:t>目</w:t>
            </w:r>
          </w:p>
        </w:tc>
        <w:tc>
          <w:tcPr>
            <w:tcW w:w="6214" w:type="dxa"/>
            <w:shd w:val="clear" w:color="auto" w:fill="FCE9D9"/>
          </w:tcPr>
          <w:p w14:paraId="6C60ED35" w14:textId="77777777" w:rsidR="004037F5" w:rsidRPr="00151E7D" w:rsidRDefault="004037F5" w:rsidP="00243CAB">
            <w:pPr>
              <w:pStyle w:val="TableParagraph"/>
              <w:spacing w:before="115"/>
              <w:jc w:val="center"/>
              <w:rPr>
                <w:color w:val="000000" w:themeColor="text1"/>
                <w:sz w:val="16"/>
              </w:rPr>
            </w:pPr>
            <w:r w:rsidRPr="00151E7D">
              <w:rPr>
                <w:color w:val="000000" w:themeColor="text1"/>
                <w:spacing w:val="-5"/>
                <w:sz w:val="20"/>
                <w:szCs w:val="20"/>
              </w:rPr>
              <w:t>内</w:t>
            </w:r>
            <w:r w:rsidRPr="00151E7D">
              <w:rPr>
                <w:rFonts w:hint="eastAsia"/>
                <w:color w:val="000000" w:themeColor="text1"/>
                <w:spacing w:val="-5"/>
                <w:sz w:val="20"/>
                <w:szCs w:val="20"/>
              </w:rPr>
              <w:t xml:space="preserve">　　　</w:t>
            </w:r>
            <w:r w:rsidRPr="00151E7D">
              <w:rPr>
                <w:color w:val="000000" w:themeColor="text1"/>
                <w:spacing w:val="-5"/>
                <w:sz w:val="20"/>
                <w:szCs w:val="20"/>
              </w:rPr>
              <w:t>容</w:t>
            </w:r>
          </w:p>
        </w:tc>
        <w:tc>
          <w:tcPr>
            <w:tcW w:w="952" w:type="dxa"/>
            <w:shd w:val="clear" w:color="auto" w:fill="FCE9D9"/>
          </w:tcPr>
          <w:p w14:paraId="5D78F9BF" w14:textId="77777777" w:rsidR="004037F5" w:rsidRPr="00151E7D" w:rsidRDefault="004037F5" w:rsidP="00243CAB">
            <w:pPr>
              <w:pStyle w:val="TableParagraph"/>
              <w:spacing w:before="115"/>
              <w:jc w:val="center"/>
              <w:rPr>
                <w:color w:val="000000" w:themeColor="text1"/>
                <w:sz w:val="20"/>
                <w:szCs w:val="20"/>
              </w:rPr>
            </w:pPr>
            <w:r w:rsidRPr="00151E7D">
              <w:rPr>
                <w:color w:val="000000" w:themeColor="text1"/>
                <w:spacing w:val="-5"/>
                <w:sz w:val="20"/>
                <w:szCs w:val="20"/>
              </w:rPr>
              <w:t>適</w:t>
            </w:r>
            <w:r w:rsidRPr="00151E7D">
              <w:rPr>
                <w:rFonts w:hint="eastAsia"/>
                <w:color w:val="000000" w:themeColor="text1"/>
                <w:spacing w:val="-5"/>
                <w:sz w:val="20"/>
                <w:szCs w:val="20"/>
              </w:rPr>
              <w:t xml:space="preserve">　</w:t>
            </w:r>
            <w:r w:rsidRPr="00151E7D">
              <w:rPr>
                <w:color w:val="000000" w:themeColor="text1"/>
                <w:spacing w:val="-5"/>
                <w:sz w:val="20"/>
                <w:szCs w:val="20"/>
              </w:rPr>
              <w:t>否</w:t>
            </w:r>
          </w:p>
        </w:tc>
        <w:tc>
          <w:tcPr>
            <w:tcW w:w="4541" w:type="dxa"/>
            <w:shd w:val="clear" w:color="auto" w:fill="FCE9D9"/>
          </w:tcPr>
          <w:p w14:paraId="0511F905" w14:textId="77777777" w:rsidR="004037F5" w:rsidRPr="00151E7D" w:rsidRDefault="004037F5" w:rsidP="00243CAB">
            <w:pPr>
              <w:pStyle w:val="TableParagraph"/>
              <w:spacing w:before="115"/>
              <w:jc w:val="center"/>
              <w:rPr>
                <w:color w:val="000000" w:themeColor="text1"/>
                <w:sz w:val="16"/>
              </w:rPr>
            </w:pPr>
            <w:r w:rsidRPr="00151E7D">
              <w:rPr>
                <w:color w:val="000000" w:themeColor="text1"/>
                <w:spacing w:val="-5"/>
                <w:sz w:val="20"/>
                <w:szCs w:val="20"/>
              </w:rPr>
              <w:t>詳</w:t>
            </w:r>
            <w:r w:rsidRPr="00151E7D">
              <w:rPr>
                <w:rFonts w:hint="eastAsia"/>
                <w:color w:val="000000" w:themeColor="text1"/>
                <w:spacing w:val="-5"/>
                <w:sz w:val="20"/>
                <w:szCs w:val="20"/>
              </w:rPr>
              <w:t xml:space="preserve">　　　　</w:t>
            </w:r>
            <w:r w:rsidRPr="00151E7D">
              <w:rPr>
                <w:color w:val="000000" w:themeColor="text1"/>
                <w:spacing w:val="-5"/>
                <w:sz w:val="20"/>
                <w:szCs w:val="20"/>
              </w:rPr>
              <w:t>細</w:t>
            </w:r>
          </w:p>
        </w:tc>
        <w:tc>
          <w:tcPr>
            <w:tcW w:w="1901" w:type="dxa"/>
            <w:shd w:val="clear" w:color="auto" w:fill="FCE9D9"/>
          </w:tcPr>
          <w:p w14:paraId="1D8AE61F" w14:textId="77777777" w:rsidR="004037F5" w:rsidRPr="00151E7D" w:rsidRDefault="004037F5" w:rsidP="00243CAB">
            <w:pPr>
              <w:pStyle w:val="TableParagraph"/>
              <w:spacing w:before="115"/>
              <w:ind w:left="307"/>
              <w:rPr>
                <w:color w:val="000000" w:themeColor="text1"/>
                <w:sz w:val="16"/>
              </w:rPr>
            </w:pPr>
            <w:r w:rsidRPr="00151E7D">
              <w:rPr>
                <w:color w:val="000000" w:themeColor="text1"/>
                <w:sz w:val="20"/>
                <w:szCs w:val="20"/>
              </w:rPr>
              <w:t>根拠資料（必須</w:t>
            </w:r>
            <w:r w:rsidRPr="00151E7D">
              <w:rPr>
                <w:color w:val="000000" w:themeColor="text1"/>
                <w:spacing w:val="-10"/>
                <w:sz w:val="20"/>
                <w:szCs w:val="20"/>
              </w:rPr>
              <w:t>）</w:t>
            </w:r>
          </w:p>
        </w:tc>
      </w:tr>
      <w:tr w:rsidR="00151E7D" w:rsidRPr="00151E7D" w14:paraId="4BBDC9CA" w14:textId="77777777" w:rsidTr="0012788E">
        <w:trPr>
          <w:trHeight w:val="794"/>
        </w:trPr>
        <w:tc>
          <w:tcPr>
            <w:tcW w:w="1079" w:type="dxa"/>
            <w:tcBorders>
              <w:tr2bl w:val="nil"/>
            </w:tcBorders>
            <w:vAlign w:val="center"/>
          </w:tcPr>
          <w:p w14:paraId="5E5F4FEE" w14:textId="220090B9" w:rsidR="00A76B48" w:rsidRPr="00151E7D" w:rsidRDefault="00C0156B" w:rsidP="00151E7D">
            <w:pPr>
              <w:pStyle w:val="TableParagraph"/>
              <w:spacing w:before="106"/>
              <w:ind w:firstLineChars="100" w:firstLine="204"/>
              <w:rPr>
                <w:color w:val="000000" w:themeColor="text1"/>
                <w:spacing w:val="4"/>
                <w:sz w:val="20"/>
                <w:szCs w:val="28"/>
              </w:rPr>
            </w:pPr>
            <w:r w:rsidRPr="00151E7D">
              <w:rPr>
                <w:rFonts w:hint="eastAsia"/>
                <w:color w:val="000000" w:themeColor="text1"/>
                <w:spacing w:val="4"/>
                <w:sz w:val="20"/>
                <w:szCs w:val="28"/>
              </w:rPr>
              <w:t>４</w:t>
            </w:r>
            <w:r w:rsidR="00A76B48" w:rsidRPr="00151E7D">
              <w:rPr>
                <w:rFonts w:hint="eastAsia"/>
                <w:color w:val="000000" w:themeColor="text1"/>
                <w:spacing w:val="4"/>
                <w:sz w:val="20"/>
                <w:szCs w:val="28"/>
              </w:rPr>
              <w:t>．(１)</w:t>
            </w:r>
            <w:r w:rsidR="00853306" w:rsidRPr="00151E7D">
              <w:rPr>
                <w:rFonts w:hint="eastAsia"/>
                <w:color w:val="000000" w:themeColor="text1"/>
                <w:spacing w:val="4"/>
                <w:sz w:val="20"/>
                <w:szCs w:val="28"/>
              </w:rPr>
              <w:t>②</w:t>
            </w:r>
          </w:p>
        </w:tc>
        <w:tc>
          <w:tcPr>
            <w:tcW w:w="6214" w:type="dxa"/>
            <w:vAlign w:val="center"/>
          </w:tcPr>
          <w:p w14:paraId="098A4730" w14:textId="0ABCDB55" w:rsidR="00A76B48" w:rsidRPr="00151E7D" w:rsidRDefault="00A76B48">
            <w:pPr>
              <w:pStyle w:val="TableParagraph"/>
              <w:spacing w:line="240" w:lineRule="atLeast"/>
              <w:ind w:left="99" w:rightChars="51" w:right="112"/>
              <w:jc w:val="both"/>
              <w:rPr>
                <w:color w:val="000000" w:themeColor="text1"/>
                <w:sz w:val="16"/>
              </w:rPr>
            </w:pPr>
            <w:r w:rsidRPr="00151E7D">
              <w:rPr>
                <w:rFonts w:hint="eastAsia"/>
                <w:color w:val="000000" w:themeColor="text1"/>
                <w:spacing w:val="-3"/>
                <w:sz w:val="16"/>
              </w:rPr>
              <w:t>自動検知式後付け置き去り防止支援装置を販売又は取付けをする者は、使用方法、注意事項</w:t>
            </w:r>
            <w:r w:rsidR="00853306" w:rsidRPr="00151E7D">
              <w:rPr>
                <w:rFonts w:hint="eastAsia"/>
                <w:color w:val="000000" w:themeColor="text1"/>
                <w:spacing w:val="-3"/>
                <w:sz w:val="16"/>
              </w:rPr>
              <w:t>、</w:t>
            </w:r>
            <w:r w:rsidRPr="00151E7D">
              <w:rPr>
                <w:rFonts w:hint="eastAsia"/>
                <w:color w:val="000000" w:themeColor="text1"/>
                <w:spacing w:val="-3"/>
                <w:sz w:val="16"/>
              </w:rPr>
              <w:t>機能の限界</w:t>
            </w:r>
            <w:r w:rsidR="00853306" w:rsidRPr="00151E7D">
              <w:rPr>
                <w:rFonts w:hint="eastAsia"/>
                <w:color w:val="000000" w:themeColor="text1"/>
                <w:spacing w:val="-3"/>
                <w:sz w:val="16"/>
              </w:rPr>
              <w:t>（当該装置のセンサーにより検知可能な対象・状況（時間帯等）を含む。）、４．（１）⑦の作動の通知及び４．（３）③（ア）の故障の通知の対象、４．（１）⑦及び４．（３）③（ア）のステイタスディスプレーの推奨設置箇所、４．（３）③（ア）の検知可能な故障の範囲並びにセンサー不良に係るリスク及び適切な点検整備の実施の重要性（センサー不良を検知できない場合に限る）</w:t>
            </w:r>
            <w:r w:rsidRPr="00151E7D">
              <w:rPr>
                <w:rFonts w:hint="eastAsia"/>
                <w:color w:val="000000" w:themeColor="text1"/>
                <w:spacing w:val="-3"/>
                <w:sz w:val="16"/>
              </w:rPr>
              <w:t>等について、どのような手段（文書等）を用いて送迎バスの管理者等に対して説明を行う</w:t>
            </w:r>
            <w:r w:rsidR="004C4E8F" w:rsidRPr="00151E7D">
              <w:rPr>
                <w:rFonts w:hint="eastAsia"/>
                <w:color w:val="000000" w:themeColor="text1"/>
                <w:spacing w:val="-3"/>
                <w:sz w:val="16"/>
              </w:rPr>
              <w:t>こと</w:t>
            </w:r>
          </w:p>
        </w:tc>
        <w:tc>
          <w:tcPr>
            <w:tcW w:w="952" w:type="dxa"/>
            <w:vAlign w:val="center"/>
          </w:tcPr>
          <w:p w14:paraId="18D9BB3B"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73F08226" w14:textId="77777777" w:rsidR="00A76B48" w:rsidRPr="00151E7D" w:rsidRDefault="00A76B48" w:rsidP="00A76B48">
            <w:pPr>
              <w:pStyle w:val="TableParagraph"/>
              <w:rPr>
                <w:color w:val="000000" w:themeColor="text1"/>
                <w:sz w:val="16"/>
              </w:rPr>
            </w:pPr>
          </w:p>
        </w:tc>
        <w:tc>
          <w:tcPr>
            <w:tcW w:w="1901" w:type="dxa"/>
          </w:tcPr>
          <w:p w14:paraId="6CBDE317" w14:textId="77777777" w:rsidR="00A76B48" w:rsidRPr="00151E7D" w:rsidRDefault="00A76B48" w:rsidP="00A76B48">
            <w:pPr>
              <w:pStyle w:val="TableParagraph"/>
              <w:spacing w:before="1"/>
              <w:ind w:left="200" w:hangingChars="100" w:hanging="200"/>
              <w:rPr>
                <w:color w:val="000000" w:themeColor="text1"/>
                <w:sz w:val="20"/>
                <w:szCs w:val="20"/>
              </w:rPr>
            </w:pPr>
          </w:p>
        </w:tc>
      </w:tr>
      <w:tr w:rsidR="00151E7D" w:rsidRPr="00151E7D" w14:paraId="06BC7286" w14:textId="77777777" w:rsidTr="0012788E">
        <w:trPr>
          <w:trHeight w:val="794"/>
        </w:trPr>
        <w:tc>
          <w:tcPr>
            <w:tcW w:w="1079" w:type="dxa"/>
            <w:tcBorders>
              <w:tr2bl w:val="nil"/>
            </w:tcBorders>
            <w:vAlign w:val="center"/>
          </w:tcPr>
          <w:p w14:paraId="4AF31B88" w14:textId="0A37025B" w:rsidR="00A76B48" w:rsidRPr="00151E7D" w:rsidRDefault="00C0156B" w:rsidP="00A76B48">
            <w:pPr>
              <w:pStyle w:val="TableParagraph"/>
              <w:spacing w:before="106"/>
              <w:jc w:val="center"/>
              <w:rPr>
                <w:color w:val="000000" w:themeColor="text1"/>
                <w:sz w:val="20"/>
                <w:szCs w:val="28"/>
              </w:rPr>
            </w:pPr>
            <w:r w:rsidRPr="00151E7D">
              <w:rPr>
                <w:rFonts w:hint="eastAsia"/>
                <w:color w:val="000000" w:themeColor="text1"/>
                <w:sz w:val="20"/>
                <w:szCs w:val="28"/>
              </w:rPr>
              <w:t>４</w:t>
            </w:r>
            <w:r w:rsidR="00A76B48" w:rsidRPr="00151E7D">
              <w:rPr>
                <w:rFonts w:hint="eastAsia"/>
                <w:color w:val="000000" w:themeColor="text1"/>
                <w:sz w:val="20"/>
                <w:szCs w:val="28"/>
              </w:rPr>
              <w:t>．(２</w:t>
            </w:r>
            <w:r w:rsidR="00A76B48" w:rsidRPr="00151E7D">
              <w:rPr>
                <w:color w:val="000000" w:themeColor="text1"/>
                <w:sz w:val="20"/>
                <w:szCs w:val="28"/>
              </w:rPr>
              <w:t>)</w:t>
            </w:r>
          </w:p>
        </w:tc>
        <w:tc>
          <w:tcPr>
            <w:tcW w:w="6214" w:type="dxa"/>
            <w:vAlign w:val="center"/>
          </w:tcPr>
          <w:p w14:paraId="6B73FF61" w14:textId="7B62128E" w:rsidR="00A76B48" w:rsidRPr="00151E7D" w:rsidRDefault="00A76B48">
            <w:pPr>
              <w:pStyle w:val="TableParagraph"/>
              <w:spacing w:before="36" w:line="240" w:lineRule="atLeast"/>
              <w:ind w:left="99" w:rightChars="51" w:right="112"/>
              <w:jc w:val="both"/>
              <w:rPr>
                <w:color w:val="000000" w:themeColor="text1"/>
                <w:sz w:val="16"/>
              </w:rPr>
            </w:pPr>
            <w:r w:rsidRPr="00151E7D">
              <w:rPr>
                <w:rFonts w:hint="eastAsia"/>
                <w:color w:val="000000" w:themeColor="text1"/>
                <w:spacing w:val="-3"/>
                <w:sz w:val="16"/>
              </w:rPr>
              <w:t>点検整備を実施できるよう、どのように点検整備の際に確認すべき場所、確認方法等を示した文書を送迎バスの管理者等に提供する</w:t>
            </w:r>
            <w:r w:rsidR="004C4E8F" w:rsidRPr="00151E7D">
              <w:rPr>
                <w:rFonts w:hint="eastAsia"/>
                <w:color w:val="000000" w:themeColor="text1"/>
                <w:spacing w:val="-3"/>
                <w:sz w:val="16"/>
              </w:rPr>
              <w:t>こと</w:t>
            </w:r>
          </w:p>
        </w:tc>
        <w:tc>
          <w:tcPr>
            <w:tcW w:w="952" w:type="dxa"/>
            <w:vAlign w:val="center"/>
          </w:tcPr>
          <w:p w14:paraId="5C19174F"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49A02144" w14:textId="77777777" w:rsidR="00A76B48" w:rsidRPr="00151E7D" w:rsidRDefault="00A76B48" w:rsidP="00A76B48">
            <w:pPr>
              <w:pStyle w:val="TableParagraph"/>
              <w:rPr>
                <w:color w:val="000000" w:themeColor="text1"/>
                <w:sz w:val="16"/>
              </w:rPr>
            </w:pPr>
          </w:p>
        </w:tc>
        <w:tc>
          <w:tcPr>
            <w:tcW w:w="1901" w:type="dxa"/>
          </w:tcPr>
          <w:p w14:paraId="1F29194D" w14:textId="77777777" w:rsidR="00A76B48" w:rsidRPr="00151E7D" w:rsidRDefault="00A76B48" w:rsidP="00A76B48">
            <w:pPr>
              <w:pStyle w:val="TableParagraph"/>
              <w:spacing w:line="235" w:lineRule="auto"/>
              <w:ind w:left="160" w:hangingChars="100" w:hanging="160"/>
              <w:rPr>
                <w:color w:val="000000" w:themeColor="text1"/>
                <w:sz w:val="16"/>
              </w:rPr>
            </w:pPr>
          </w:p>
        </w:tc>
      </w:tr>
      <w:tr w:rsidR="00151E7D" w:rsidRPr="00151E7D" w14:paraId="17A7A775" w14:textId="77777777" w:rsidTr="0012788E">
        <w:trPr>
          <w:trHeight w:val="629"/>
        </w:trPr>
        <w:tc>
          <w:tcPr>
            <w:tcW w:w="1079" w:type="dxa"/>
            <w:tcBorders>
              <w:tr2bl w:val="nil"/>
            </w:tcBorders>
            <w:vAlign w:val="center"/>
          </w:tcPr>
          <w:p w14:paraId="0682201A" w14:textId="7C6EC5F2" w:rsidR="00A76B48" w:rsidRPr="00151E7D" w:rsidRDefault="00C0156B" w:rsidP="00151E7D">
            <w:pPr>
              <w:pStyle w:val="TableParagraph"/>
              <w:spacing w:line="280" w:lineRule="auto"/>
              <w:jc w:val="center"/>
              <w:rPr>
                <w:color w:val="000000" w:themeColor="text1"/>
                <w:sz w:val="20"/>
                <w:szCs w:val="28"/>
              </w:rPr>
            </w:pPr>
            <w:r w:rsidRPr="00151E7D">
              <w:rPr>
                <w:rFonts w:hint="eastAsia"/>
                <w:color w:val="000000" w:themeColor="text1"/>
                <w:sz w:val="20"/>
                <w:szCs w:val="28"/>
              </w:rPr>
              <w:t>４</w:t>
            </w:r>
            <w:r w:rsidR="00A76B48" w:rsidRPr="00151E7D">
              <w:rPr>
                <w:rFonts w:hint="eastAsia"/>
                <w:color w:val="000000" w:themeColor="text1"/>
                <w:sz w:val="20"/>
                <w:szCs w:val="28"/>
              </w:rPr>
              <w:t>．(３</w:t>
            </w:r>
            <w:r w:rsidR="00A76B48" w:rsidRPr="00151E7D">
              <w:rPr>
                <w:color w:val="000000" w:themeColor="text1"/>
                <w:sz w:val="20"/>
                <w:szCs w:val="28"/>
              </w:rPr>
              <w:t>)</w:t>
            </w:r>
          </w:p>
        </w:tc>
        <w:tc>
          <w:tcPr>
            <w:tcW w:w="6214" w:type="dxa"/>
            <w:vAlign w:val="center"/>
          </w:tcPr>
          <w:p w14:paraId="4916395F" w14:textId="40ACD890" w:rsidR="00A76B48" w:rsidRPr="00151E7D" w:rsidRDefault="00A76B48">
            <w:pPr>
              <w:pStyle w:val="TableParagraph"/>
              <w:spacing w:line="280" w:lineRule="auto"/>
              <w:ind w:left="99" w:rightChars="51" w:right="112"/>
              <w:jc w:val="both"/>
              <w:rPr>
                <w:color w:val="000000" w:themeColor="text1"/>
                <w:sz w:val="16"/>
              </w:rPr>
            </w:pPr>
            <w:r w:rsidRPr="00151E7D">
              <w:rPr>
                <w:rFonts w:hint="eastAsia"/>
                <w:color w:val="000000" w:themeColor="text1"/>
                <w:sz w:val="16"/>
                <w:szCs w:val="14"/>
              </w:rPr>
              <w:t>ヒューマンエラーによる置き去りを防止するうえでの補助的な役割を果たすものである旨を管理者等に説明する</w:t>
            </w:r>
            <w:r w:rsidR="004C4E8F" w:rsidRPr="00151E7D">
              <w:rPr>
                <w:rFonts w:hint="eastAsia"/>
                <w:color w:val="000000" w:themeColor="text1"/>
                <w:sz w:val="16"/>
                <w:szCs w:val="14"/>
              </w:rPr>
              <w:t>こと</w:t>
            </w:r>
          </w:p>
        </w:tc>
        <w:tc>
          <w:tcPr>
            <w:tcW w:w="952" w:type="dxa"/>
            <w:vAlign w:val="center"/>
          </w:tcPr>
          <w:p w14:paraId="74A3C6A1"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4A07F584" w14:textId="77777777" w:rsidR="00A76B48" w:rsidRPr="00151E7D" w:rsidRDefault="00A76B48" w:rsidP="00A76B48">
            <w:pPr>
              <w:pStyle w:val="TableParagraph"/>
              <w:rPr>
                <w:color w:val="000000" w:themeColor="text1"/>
                <w:sz w:val="16"/>
              </w:rPr>
            </w:pPr>
          </w:p>
        </w:tc>
        <w:tc>
          <w:tcPr>
            <w:tcW w:w="1901" w:type="dxa"/>
          </w:tcPr>
          <w:p w14:paraId="2E629981" w14:textId="77777777" w:rsidR="00A76B48" w:rsidRPr="00151E7D" w:rsidRDefault="00A76B48" w:rsidP="00A76B48">
            <w:pPr>
              <w:pStyle w:val="TableParagraph"/>
              <w:spacing w:before="3" w:line="242" w:lineRule="auto"/>
              <w:ind w:left="259" w:right="205" w:hanging="160"/>
              <w:rPr>
                <w:color w:val="000000" w:themeColor="text1"/>
                <w:sz w:val="20"/>
                <w:szCs w:val="28"/>
              </w:rPr>
            </w:pPr>
          </w:p>
        </w:tc>
      </w:tr>
      <w:tr w:rsidR="00151E7D" w:rsidRPr="00151E7D" w14:paraId="50724ED8" w14:textId="77777777" w:rsidTr="00853306">
        <w:trPr>
          <w:trHeight w:val="645"/>
        </w:trPr>
        <w:tc>
          <w:tcPr>
            <w:tcW w:w="1079" w:type="dxa"/>
            <w:vMerge w:val="restart"/>
            <w:tcBorders>
              <w:tr2bl w:val="nil"/>
            </w:tcBorders>
            <w:vAlign w:val="center"/>
          </w:tcPr>
          <w:p w14:paraId="15CFF2D2" w14:textId="41FCEBB2" w:rsidR="00853306" w:rsidRPr="00151E7D" w:rsidRDefault="00C0156B" w:rsidP="00151E7D">
            <w:pPr>
              <w:pStyle w:val="TableParagraph"/>
              <w:spacing w:before="1" w:line="280" w:lineRule="auto"/>
              <w:ind w:left="400" w:hangingChars="200" w:hanging="400"/>
              <w:jc w:val="center"/>
              <w:rPr>
                <w:color w:val="000000" w:themeColor="text1"/>
                <w:sz w:val="20"/>
                <w:szCs w:val="28"/>
              </w:rPr>
            </w:pPr>
            <w:r w:rsidRPr="00151E7D">
              <w:rPr>
                <w:rFonts w:hint="eastAsia"/>
                <w:color w:val="000000" w:themeColor="text1"/>
                <w:sz w:val="20"/>
                <w:szCs w:val="28"/>
              </w:rPr>
              <w:t>４</w:t>
            </w:r>
            <w:r w:rsidR="00853306" w:rsidRPr="00151E7D">
              <w:rPr>
                <w:rFonts w:hint="eastAsia"/>
                <w:color w:val="000000" w:themeColor="text1"/>
                <w:sz w:val="20"/>
                <w:szCs w:val="28"/>
              </w:rPr>
              <w:t>．(４</w:t>
            </w:r>
            <w:r w:rsidR="00853306" w:rsidRPr="00151E7D">
              <w:rPr>
                <w:color w:val="000000" w:themeColor="text1"/>
                <w:sz w:val="20"/>
                <w:szCs w:val="28"/>
              </w:rPr>
              <w:t>)</w:t>
            </w:r>
          </w:p>
        </w:tc>
        <w:tc>
          <w:tcPr>
            <w:tcW w:w="6214" w:type="dxa"/>
            <w:vMerge w:val="restart"/>
            <w:vAlign w:val="center"/>
          </w:tcPr>
          <w:p w14:paraId="65A3286C" w14:textId="7477468F" w:rsidR="00853306" w:rsidRPr="00151E7D" w:rsidRDefault="00853306">
            <w:pPr>
              <w:pStyle w:val="TableParagraph"/>
              <w:spacing w:before="1" w:line="187" w:lineRule="exact"/>
              <w:ind w:leftChars="36" w:left="79" w:rightChars="51" w:right="112"/>
              <w:jc w:val="both"/>
              <w:rPr>
                <w:color w:val="000000" w:themeColor="text1"/>
                <w:spacing w:val="-2"/>
                <w:sz w:val="16"/>
              </w:rPr>
            </w:pPr>
            <w:r w:rsidRPr="00151E7D">
              <w:rPr>
                <w:rFonts w:hint="eastAsia"/>
                <w:color w:val="000000" w:themeColor="text1"/>
                <w:spacing w:val="-2"/>
                <w:sz w:val="16"/>
              </w:rPr>
              <w:t>後付け置き去り防止支援装置の温度耐性について</w:t>
            </w:r>
          </w:p>
          <w:p w14:paraId="3F5291AC" w14:textId="2E20615E" w:rsidR="00853306" w:rsidRPr="00151E7D" w:rsidRDefault="00853306" w:rsidP="00151E7D">
            <w:pPr>
              <w:pStyle w:val="TableParagraph"/>
              <w:numPr>
                <w:ilvl w:val="0"/>
                <w:numId w:val="12"/>
              </w:numPr>
              <w:spacing w:before="1" w:line="187" w:lineRule="exact"/>
              <w:ind w:rightChars="51" w:right="112"/>
              <w:jc w:val="both"/>
              <w:rPr>
                <w:color w:val="000000" w:themeColor="text1"/>
                <w:sz w:val="16"/>
              </w:rPr>
            </w:pPr>
            <w:r w:rsidRPr="00151E7D">
              <w:rPr>
                <w:rFonts w:hint="eastAsia"/>
                <w:color w:val="000000" w:themeColor="text1"/>
                <w:sz w:val="16"/>
              </w:rPr>
              <w:t xml:space="preserve">　後付け置き去り防止支援装置の温度耐性の上限値が</w:t>
            </w:r>
            <w:r w:rsidRPr="00151E7D">
              <w:rPr>
                <w:color w:val="000000" w:themeColor="text1"/>
                <w:sz w:val="16"/>
              </w:rPr>
              <w:t xml:space="preserve"> ８５℃を満たさない場合にあっては、装置の製作者等は装置の取付けをする者に対して、当該装置は直射日光が当たる場所等の比較的温度の高い場所には設置できない旨の説明を行う</w:t>
            </w:r>
            <w:r w:rsidR="004C4E8F" w:rsidRPr="00151E7D">
              <w:rPr>
                <w:rFonts w:hint="eastAsia"/>
                <w:color w:val="000000" w:themeColor="text1"/>
                <w:sz w:val="16"/>
              </w:rPr>
              <w:t>こと</w:t>
            </w:r>
          </w:p>
          <w:p w14:paraId="5DAB568A" w14:textId="52C7BD7C" w:rsidR="00853306" w:rsidRPr="00151E7D" w:rsidRDefault="00853306" w:rsidP="00151E7D">
            <w:pPr>
              <w:pStyle w:val="TableParagraph"/>
              <w:numPr>
                <w:ilvl w:val="0"/>
                <w:numId w:val="12"/>
              </w:numPr>
              <w:spacing w:before="1" w:line="187" w:lineRule="exact"/>
              <w:ind w:rightChars="51" w:right="112"/>
              <w:jc w:val="both"/>
              <w:rPr>
                <w:color w:val="000000" w:themeColor="text1"/>
                <w:sz w:val="16"/>
              </w:rPr>
            </w:pPr>
            <w:r w:rsidRPr="00151E7D">
              <w:rPr>
                <w:rFonts w:hint="eastAsia"/>
                <w:color w:val="000000" w:themeColor="text1"/>
                <w:sz w:val="16"/>
              </w:rPr>
              <w:t xml:space="preserve">　</w:t>
            </w:r>
            <w:r w:rsidRPr="00151E7D">
              <w:rPr>
                <w:color w:val="000000" w:themeColor="text1"/>
                <w:sz w:val="16"/>
              </w:rPr>
              <w:t>後付け置き去り防止支援装置の温度耐性の下限値が－４０℃を満たさない場合にあっては、当該装置を販売、又は取付けをする者は、送迎バスの管理者等に対して、当該装置の温度耐性の下限値よりも低温の環境下では使用できない旨の説明を</w:t>
            </w:r>
            <w:r w:rsidRPr="00151E7D">
              <w:rPr>
                <w:rFonts w:hint="eastAsia"/>
                <w:color w:val="000000" w:themeColor="text1"/>
                <w:sz w:val="16"/>
              </w:rPr>
              <w:t>行う</w:t>
            </w:r>
            <w:r w:rsidR="004C4E8F" w:rsidRPr="00151E7D">
              <w:rPr>
                <w:rFonts w:hint="eastAsia"/>
                <w:color w:val="000000" w:themeColor="text1"/>
                <w:sz w:val="16"/>
              </w:rPr>
              <w:t>こと</w:t>
            </w:r>
          </w:p>
        </w:tc>
        <w:tc>
          <w:tcPr>
            <w:tcW w:w="952" w:type="dxa"/>
            <w:vAlign w:val="center"/>
          </w:tcPr>
          <w:p w14:paraId="17E637EF" w14:textId="77777777"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上限温度</w:t>
            </w:r>
          </w:p>
          <w:p w14:paraId="75FC8AD6" w14:textId="77777777" w:rsidR="00853306" w:rsidRPr="00151E7D" w:rsidRDefault="00853306" w:rsidP="00853306">
            <w:pPr>
              <w:pStyle w:val="TableParagraph"/>
              <w:jc w:val="center"/>
              <w:rPr>
                <w:color w:val="000000" w:themeColor="text1"/>
                <w:sz w:val="18"/>
                <w:szCs w:val="18"/>
              </w:rPr>
            </w:pPr>
            <w:r w:rsidRPr="00151E7D">
              <w:rPr>
                <w:color w:val="000000" w:themeColor="text1"/>
                <w:sz w:val="18"/>
                <w:szCs w:val="18"/>
              </w:rPr>
              <w:t>85</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1123CAEC" w14:textId="61A2151D" w:rsidR="00853306" w:rsidRPr="00151E7D" w:rsidRDefault="00853306">
            <w:pPr>
              <w:pStyle w:val="TableParagraph"/>
              <w:jc w:val="center"/>
              <w:rPr>
                <w:color w:val="000000" w:themeColor="text1"/>
                <w:sz w:val="18"/>
                <w:szCs w:val="18"/>
              </w:rPr>
            </w:pPr>
            <w:r w:rsidRPr="00151E7D">
              <w:rPr>
                <w:rFonts w:hint="eastAsia"/>
                <w:color w:val="000000" w:themeColor="text1"/>
                <w:sz w:val="18"/>
                <w:szCs w:val="18"/>
              </w:rPr>
              <w:t>6</w:t>
            </w:r>
            <w:r w:rsidRPr="00151E7D">
              <w:rPr>
                <w:color w:val="000000" w:themeColor="text1"/>
                <w:sz w:val="18"/>
                <w:szCs w:val="18"/>
              </w:rPr>
              <w:t>5</w:t>
            </w:r>
            <w:r w:rsidRPr="00151E7D">
              <w:rPr>
                <w:rFonts w:hint="eastAsia"/>
                <w:color w:val="000000" w:themeColor="text1"/>
                <w:sz w:val="18"/>
                <w:szCs w:val="18"/>
              </w:rPr>
              <w:t>℃+②(適</w:t>
            </w:r>
            <w:r w:rsidRPr="00151E7D">
              <w:rPr>
                <w:color w:val="000000" w:themeColor="text1"/>
                <w:sz w:val="18"/>
                <w:szCs w:val="18"/>
              </w:rPr>
              <w:t>)</w:t>
            </w:r>
            <w:r w:rsidRPr="00151E7D">
              <w:rPr>
                <w:rFonts w:hint="eastAsia"/>
                <w:color w:val="000000" w:themeColor="text1"/>
                <w:sz w:val="18"/>
                <w:szCs w:val="18"/>
              </w:rPr>
              <w:t>・否</w:t>
            </w:r>
          </w:p>
        </w:tc>
        <w:tc>
          <w:tcPr>
            <w:tcW w:w="4541" w:type="dxa"/>
            <w:vMerge w:val="restart"/>
          </w:tcPr>
          <w:p w14:paraId="252C6A98" w14:textId="77777777" w:rsidR="00853306" w:rsidRPr="00151E7D" w:rsidRDefault="00853306" w:rsidP="00853306">
            <w:pPr>
              <w:pStyle w:val="TableParagraph"/>
              <w:rPr>
                <w:color w:val="000000" w:themeColor="text1"/>
                <w:sz w:val="20"/>
                <w:szCs w:val="28"/>
              </w:rPr>
            </w:pPr>
          </w:p>
        </w:tc>
        <w:tc>
          <w:tcPr>
            <w:tcW w:w="1901" w:type="dxa"/>
            <w:vMerge w:val="restart"/>
            <w:vAlign w:val="center"/>
          </w:tcPr>
          <w:p w14:paraId="34021F2A" w14:textId="77777777" w:rsidR="00853306" w:rsidRPr="00151E7D" w:rsidRDefault="00853306" w:rsidP="00853306">
            <w:pPr>
              <w:pStyle w:val="TableParagraph"/>
              <w:jc w:val="center"/>
              <w:rPr>
                <w:color w:val="000000" w:themeColor="text1"/>
                <w:sz w:val="20"/>
                <w:szCs w:val="28"/>
              </w:rPr>
            </w:pPr>
          </w:p>
        </w:tc>
      </w:tr>
      <w:tr w:rsidR="00151E7D" w:rsidRPr="00151E7D" w14:paraId="2B59171B" w14:textId="77777777" w:rsidTr="00853306">
        <w:trPr>
          <w:trHeight w:val="645"/>
        </w:trPr>
        <w:tc>
          <w:tcPr>
            <w:tcW w:w="1079" w:type="dxa"/>
            <w:vMerge/>
            <w:tcBorders>
              <w:tr2bl w:val="nil"/>
            </w:tcBorders>
            <w:vAlign w:val="center"/>
          </w:tcPr>
          <w:p w14:paraId="23B466EF" w14:textId="77777777" w:rsidR="00853306" w:rsidRPr="00151E7D" w:rsidRDefault="00853306" w:rsidP="00853306">
            <w:pPr>
              <w:pStyle w:val="TableParagraph"/>
              <w:spacing w:before="1" w:line="280" w:lineRule="auto"/>
              <w:ind w:left="400" w:hangingChars="200" w:hanging="400"/>
              <w:jc w:val="center"/>
              <w:rPr>
                <w:color w:val="000000" w:themeColor="text1"/>
                <w:sz w:val="20"/>
                <w:szCs w:val="28"/>
              </w:rPr>
            </w:pPr>
          </w:p>
        </w:tc>
        <w:tc>
          <w:tcPr>
            <w:tcW w:w="6214" w:type="dxa"/>
            <w:vMerge/>
            <w:vAlign w:val="center"/>
          </w:tcPr>
          <w:p w14:paraId="5ADD9B24" w14:textId="77777777" w:rsidR="00853306" w:rsidRPr="00151E7D" w:rsidRDefault="00853306" w:rsidP="00853306">
            <w:pPr>
              <w:pStyle w:val="TableParagraph"/>
              <w:spacing w:before="1" w:line="187" w:lineRule="exact"/>
              <w:ind w:leftChars="36" w:left="79" w:rightChars="51" w:right="112"/>
              <w:jc w:val="both"/>
              <w:rPr>
                <w:color w:val="000000" w:themeColor="text1"/>
                <w:spacing w:val="-2"/>
                <w:sz w:val="16"/>
              </w:rPr>
            </w:pPr>
          </w:p>
        </w:tc>
        <w:tc>
          <w:tcPr>
            <w:tcW w:w="952" w:type="dxa"/>
            <w:vAlign w:val="center"/>
          </w:tcPr>
          <w:p w14:paraId="34DF0C7E" w14:textId="77777777"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下限温度</w:t>
            </w:r>
          </w:p>
          <w:p w14:paraId="6BEF1F67" w14:textId="77777777"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w:t>
            </w:r>
            <w:r w:rsidRPr="00151E7D">
              <w:rPr>
                <w:color w:val="000000" w:themeColor="text1"/>
                <w:sz w:val="18"/>
                <w:szCs w:val="18"/>
              </w:rPr>
              <w:t>40</w:t>
            </w:r>
            <w:r w:rsidRPr="00151E7D">
              <w:rPr>
                <w:rFonts w:hint="eastAsia"/>
                <w:color w:val="000000" w:themeColor="text1"/>
                <w:sz w:val="18"/>
                <w:szCs w:val="18"/>
              </w:rPr>
              <w:t>℃(適</w:t>
            </w:r>
            <w:r w:rsidRPr="00151E7D">
              <w:rPr>
                <w:color w:val="000000" w:themeColor="text1"/>
                <w:sz w:val="18"/>
                <w:szCs w:val="18"/>
              </w:rPr>
              <w:t>)</w:t>
            </w:r>
            <w:r w:rsidRPr="00151E7D">
              <w:rPr>
                <w:rFonts w:hint="eastAsia"/>
                <w:color w:val="000000" w:themeColor="text1"/>
                <w:sz w:val="18"/>
                <w:szCs w:val="18"/>
              </w:rPr>
              <w:t>・</w:t>
            </w:r>
          </w:p>
          <w:p w14:paraId="02959663" w14:textId="4F94A642" w:rsidR="00853306" w:rsidRPr="00151E7D" w:rsidRDefault="00853306" w:rsidP="00853306">
            <w:pPr>
              <w:pStyle w:val="TableParagraph"/>
              <w:jc w:val="center"/>
              <w:rPr>
                <w:color w:val="000000" w:themeColor="text1"/>
                <w:sz w:val="18"/>
                <w:szCs w:val="18"/>
              </w:rPr>
            </w:pPr>
            <w:r w:rsidRPr="00151E7D">
              <w:rPr>
                <w:rFonts w:hint="eastAsia"/>
                <w:color w:val="000000" w:themeColor="text1"/>
                <w:sz w:val="18"/>
                <w:szCs w:val="18"/>
              </w:rPr>
              <w:t>-</w:t>
            </w:r>
            <w:r w:rsidRPr="00151E7D">
              <w:rPr>
                <w:color w:val="000000" w:themeColor="text1"/>
                <w:sz w:val="18"/>
                <w:szCs w:val="18"/>
              </w:rPr>
              <w:t>30</w:t>
            </w:r>
            <w:r w:rsidRPr="00151E7D">
              <w:rPr>
                <w:rFonts w:hint="eastAsia"/>
                <w:color w:val="000000" w:themeColor="text1"/>
                <w:sz w:val="18"/>
                <w:szCs w:val="18"/>
              </w:rPr>
              <w:t>℃+①(適</w:t>
            </w:r>
            <w:r w:rsidRPr="00151E7D">
              <w:rPr>
                <w:color w:val="000000" w:themeColor="text1"/>
                <w:sz w:val="18"/>
                <w:szCs w:val="18"/>
              </w:rPr>
              <w:t>)</w:t>
            </w:r>
            <w:r w:rsidRPr="00151E7D">
              <w:rPr>
                <w:rFonts w:hint="eastAsia"/>
                <w:color w:val="000000" w:themeColor="text1"/>
                <w:sz w:val="18"/>
                <w:szCs w:val="18"/>
              </w:rPr>
              <w:t>・否</w:t>
            </w:r>
          </w:p>
        </w:tc>
        <w:tc>
          <w:tcPr>
            <w:tcW w:w="4541" w:type="dxa"/>
            <w:vMerge/>
          </w:tcPr>
          <w:p w14:paraId="3FB7136E" w14:textId="77777777" w:rsidR="00853306" w:rsidRPr="00151E7D" w:rsidRDefault="00853306" w:rsidP="00853306">
            <w:pPr>
              <w:pStyle w:val="TableParagraph"/>
              <w:rPr>
                <w:color w:val="000000" w:themeColor="text1"/>
                <w:sz w:val="20"/>
                <w:szCs w:val="28"/>
              </w:rPr>
            </w:pPr>
          </w:p>
        </w:tc>
        <w:tc>
          <w:tcPr>
            <w:tcW w:w="1901" w:type="dxa"/>
            <w:vMerge/>
            <w:vAlign w:val="center"/>
          </w:tcPr>
          <w:p w14:paraId="6D713708" w14:textId="77777777" w:rsidR="00853306" w:rsidRPr="00151E7D" w:rsidRDefault="00853306" w:rsidP="00853306">
            <w:pPr>
              <w:pStyle w:val="TableParagraph"/>
              <w:jc w:val="center"/>
              <w:rPr>
                <w:color w:val="000000" w:themeColor="text1"/>
                <w:sz w:val="20"/>
                <w:szCs w:val="28"/>
              </w:rPr>
            </w:pPr>
          </w:p>
        </w:tc>
      </w:tr>
      <w:tr w:rsidR="00151E7D" w:rsidRPr="00151E7D" w14:paraId="6488D865" w14:textId="77777777" w:rsidTr="0012788E">
        <w:trPr>
          <w:trHeight w:val="794"/>
        </w:trPr>
        <w:tc>
          <w:tcPr>
            <w:tcW w:w="1079" w:type="dxa"/>
            <w:tcBorders>
              <w:tr2bl w:val="nil"/>
            </w:tcBorders>
            <w:vAlign w:val="center"/>
          </w:tcPr>
          <w:p w14:paraId="4C47A456" w14:textId="53BD13FD" w:rsidR="00A76B48" w:rsidRPr="00151E7D" w:rsidRDefault="004C4E8F" w:rsidP="00151E7D">
            <w:pPr>
              <w:pStyle w:val="TableParagraph"/>
              <w:spacing w:line="280" w:lineRule="auto"/>
              <w:ind w:right="232" w:firstLineChars="200" w:firstLine="400"/>
              <w:rPr>
                <w:color w:val="000000" w:themeColor="text1"/>
                <w:sz w:val="20"/>
                <w:szCs w:val="28"/>
              </w:rPr>
            </w:pPr>
            <w:r w:rsidRPr="00151E7D">
              <w:rPr>
                <w:rFonts w:hint="eastAsia"/>
                <w:color w:val="000000" w:themeColor="text1"/>
                <w:sz w:val="20"/>
                <w:szCs w:val="28"/>
              </w:rPr>
              <w:t>５</w:t>
            </w:r>
            <w:r w:rsidR="00A76B48" w:rsidRPr="00151E7D">
              <w:rPr>
                <w:rFonts w:hint="eastAsia"/>
                <w:color w:val="000000" w:themeColor="text1"/>
                <w:sz w:val="20"/>
                <w:szCs w:val="28"/>
              </w:rPr>
              <w:t>．</w:t>
            </w:r>
          </w:p>
        </w:tc>
        <w:tc>
          <w:tcPr>
            <w:tcW w:w="6214" w:type="dxa"/>
            <w:vAlign w:val="center"/>
          </w:tcPr>
          <w:p w14:paraId="73785859" w14:textId="17B4B7DD" w:rsidR="00A76B48" w:rsidRPr="00151E7D" w:rsidRDefault="00A76B48">
            <w:pPr>
              <w:pStyle w:val="TableParagraph"/>
              <w:spacing w:line="280" w:lineRule="auto"/>
              <w:ind w:leftChars="64" w:left="141" w:rightChars="51" w:right="112"/>
              <w:jc w:val="both"/>
              <w:rPr>
                <w:color w:val="000000" w:themeColor="text1"/>
                <w:sz w:val="16"/>
              </w:rPr>
            </w:pPr>
            <w:r w:rsidRPr="00151E7D">
              <w:rPr>
                <w:rFonts w:hint="eastAsia"/>
                <w:color w:val="000000" w:themeColor="text1"/>
                <w:spacing w:val="-2"/>
                <w:sz w:val="16"/>
              </w:rPr>
              <w:t>装置の使用にあたって不具合が発生した場合にはその発生原因を調査し、設計・製造上の不具合であると判断された場合には、ただちに送迎バスの管理者等に不具合の内容を連絡するとともに、問題が生じる恐れのある装置の改修を実施する体制を整えている</w:t>
            </w:r>
            <w:r w:rsidR="004C4E8F" w:rsidRPr="00151E7D">
              <w:rPr>
                <w:rFonts w:hint="eastAsia"/>
                <w:color w:val="000000" w:themeColor="text1"/>
                <w:spacing w:val="-2"/>
                <w:sz w:val="16"/>
              </w:rPr>
              <w:t>こと</w:t>
            </w:r>
          </w:p>
        </w:tc>
        <w:tc>
          <w:tcPr>
            <w:tcW w:w="952" w:type="dxa"/>
            <w:vAlign w:val="center"/>
          </w:tcPr>
          <w:p w14:paraId="6AE237C1"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0381D6D6" w14:textId="77777777" w:rsidR="00A76B48" w:rsidRPr="00151E7D" w:rsidRDefault="00A76B48" w:rsidP="00A76B48">
            <w:pPr>
              <w:pStyle w:val="TableParagraph"/>
              <w:rPr>
                <w:color w:val="000000" w:themeColor="text1"/>
                <w:sz w:val="16"/>
              </w:rPr>
            </w:pPr>
          </w:p>
        </w:tc>
        <w:tc>
          <w:tcPr>
            <w:tcW w:w="1901" w:type="dxa"/>
            <w:vAlign w:val="center"/>
          </w:tcPr>
          <w:p w14:paraId="271B7CA0" w14:textId="77777777" w:rsidR="00A76B48" w:rsidRPr="00151E7D" w:rsidRDefault="00A76B48" w:rsidP="00A76B48">
            <w:pPr>
              <w:pStyle w:val="TableParagraph"/>
              <w:jc w:val="center"/>
              <w:rPr>
                <w:color w:val="000000" w:themeColor="text1"/>
                <w:sz w:val="20"/>
                <w:szCs w:val="28"/>
              </w:rPr>
            </w:pPr>
          </w:p>
        </w:tc>
      </w:tr>
      <w:tr w:rsidR="00151E7D" w:rsidRPr="00151E7D" w14:paraId="534CC7C4" w14:textId="77777777" w:rsidTr="0012788E">
        <w:trPr>
          <w:trHeight w:val="543"/>
        </w:trPr>
        <w:tc>
          <w:tcPr>
            <w:tcW w:w="1079" w:type="dxa"/>
            <w:tcBorders>
              <w:tr2bl w:val="nil"/>
            </w:tcBorders>
            <w:vAlign w:val="center"/>
          </w:tcPr>
          <w:p w14:paraId="70E28576" w14:textId="0AFE62CB" w:rsidR="00A76B48" w:rsidRPr="00151E7D" w:rsidRDefault="004C4E8F" w:rsidP="00A76B48">
            <w:pPr>
              <w:pStyle w:val="TableParagraph"/>
              <w:spacing w:line="280" w:lineRule="auto"/>
              <w:ind w:right="218"/>
              <w:jc w:val="center"/>
              <w:rPr>
                <w:color w:val="000000" w:themeColor="text1"/>
                <w:sz w:val="20"/>
                <w:szCs w:val="28"/>
              </w:rPr>
            </w:pPr>
            <w:r w:rsidRPr="00151E7D">
              <w:rPr>
                <w:rFonts w:hint="eastAsia"/>
                <w:color w:val="000000" w:themeColor="text1"/>
                <w:sz w:val="20"/>
                <w:szCs w:val="28"/>
              </w:rPr>
              <w:t xml:space="preserve">　　６</w:t>
            </w:r>
            <w:r w:rsidR="00A76B48" w:rsidRPr="00151E7D">
              <w:rPr>
                <w:rFonts w:hint="eastAsia"/>
                <w:color w:val="000000" w:themeColor="text1"/>
                <w:sz w:val="20"/>
                <w:szCs w:val="28"/>
              </w:rPr>
              <w:t>．</w:t>
            </w:r>
          </w:p>
        </w:tc>
        <w:tc>
          <w:tcPr>
            <w:tcW w:w="6214" w:type="dxa"/>
            <w:vAlign w:val="center"/>
          </w:tcPr>
          <w:p w14:paraId="3D26F9DA" w14:textId="5C20C07D" w:rsidR="00A76B48" w:rsidRPr="00151E7D" w:rsidRDefault="00A76B48">
            <w:pPr>
              <w:pStyle w:val="TableParagraph"/>
              <w:spacing w:line="280" w:lineRule="auto"/>
              <w:ind w:leftChars="55" w:left="138" w:rightChars="51" w:right="112" w:hangingChars="11" w:hanging="17"/>
              <w:jc w:val="both"/>
              <w:rPr>
                <w:color w:val="000000" w:themeColor="text1"/>
                <w:sz w:val="16"/>
                <w:szCs w:val="24"/>
              </w:rPr>
            </w:pPr>
            <w:r w:rsidRPr="00151E7D">
              <w:rPr>
                <w:rFonts w:hint="eastAsia"/>
                <w:color w:val="000000" w:themeColor="text1"/>
                <w:spacing w:val="-2"/>
                <w:sz w:val="16"/>
              </w:rPr>
              <w:t>後付け置き去り防止支援</w:t>
            </w:r>
            <w:r w:rsidRPr="00151E7D">
              <w:rPr>
                <w:rFonts w:hint="eastAsia"/>
                <w:color w:val="000000" w:themeColor="text1"/>
                <w:sz w:val="16"/>
                <w:szCs w:val="24"/>
              </w:rPr>
              <w:t>装置の</w:t>
            </w:r>
            <w:r w:rsidR="00853306" w:rsidRPr="00151E7D">
              <w:rPr>
                <w:rFonts w:hint="eastAsia"/>
                <w:color w:val="000000" w:themeColor="text1"/>
                <w:sz w:val="16"/>
                <w:szCs w:val="24"/>
              </w:rPr>
              <w:t>動作</w:t>
            </w:r>
            <w:r w:rsidRPr="00151E7D">
              <w:rPr>
                <w:rFonts w:hint="eastAsia"/>
                <w:color w:val="000000" w:themeColor="text1"/>
                <w:sz w:val="16"/>
                <w:szCs w:val="24"/>
              </w:rPr>
              <w:t>保証期間が定められている</w:t>
            </w:r>
            <w:r w:rsidR="004C4E8F" w:rsidRPr="00151E7D">
              <w:rPr>
                <w:rFonts w:hint="eastAsia"/>
                <w:color w:val="000000" w:themeColor="text1"/>
                <w:sz w:val="16"/>
                <w:szCs w:val="24"/>
              </w:rPr>
              <w:t>こと</w:t>
            </w:r>
          </w:p>
        </w:tc>
        <w:tc>
          <w:tcPr>
            <w:tcW w:w="952" w:type="dxa"/>
            <w:vAlign w:val="center"/>
          </w:tcPr>
          <w:p w14:paraId="1B4BEEF3"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4B1A9015" w14:textId="77777777" w:rsidR="00A76B48" w:rsidRPr="00151E7D" w:rsidRDefault="00A76B48" w:rsidP="00A76B48">
            <w:pPr>
              <w:pStyle w:val="TableParagraph"/>
              <w:rPr>
                <w:color w:val="000000" w:themeColor="text1"/>
                <w:sz w:val="16"/>
              </w:rPr>
            </w:pPr>
          </w:p>
        </w:tc>
        <w:tc>
          <w:tcPr>
            <w:tcW w:w="1901" w:type="dxa"/>
            <w:vAlign w:val="center"/>
          </w:tcPr>
          <w:p w14:paraId="55164B1F" w14:textId="77777777" w:rsidR="00A76B48" w:rsidRPr="00151E7D" w:rsidRDefault="00A76B48" w:rsidP="00A76B48">
            <w:pPr>
              <w:pStyle w:val="TableParagraph"/>
              <w:spacing w:before="87" w:line="205" w:lineRule="exact"/>
              <w:ind w:left="99"/>
              <w:jc w:val="center"/>
              <w:rPr>
                <w:color w:val="000000" w:themeColor="text1"/>
                <w:sz w:val="20"/>
                <w:szCs w:val="28"/>
              </w:rPr>
            </w:pPr>
          </w:p>
        </w:tc>
      </w:tr>
      <w:tr w:rsidR="00151E7D" w:rsidRPr="00151E7D" w14:paraId="29BD8CB6" w14:textId="77777777" w:rsidTr="0012788E">
        <w:trPr>
          <w:trHeight w:val="793"/>
        </w:trPr>
        <w:tc>
          <w:tcPr>
            <w:tcW w:w="1079" w:type="dxa"/>
            <w:tcBorders>
              <w:tr2bl w:val="single" w:sz="4" w:space="0" w:color="000000"/>
            </w:tcBorders>
            <w:vAlign w:val="center"/>
          </w:tcPr>
          <w:p w14:paraId="43988C6F" w14:textId="0EEB3555" w:rsidR="00A76B48" w:rsidRPr="00151E7D" w:rsidRDefault="00A76B48" w:rsidP="00A76B48">
            <w:pPr>
              <w:pStyle w:val="TableParagraph"/>
              <w:spacing w:before="32" w:line="240" w:lineRule="atLeast"/>
              <w:ind w:right="85"/>
              <w:jc w:val="center"/>
              <w:rPr>
                <w:color w:val="000000" w:themeColor="text1"/>
                <w:sz w:val="20"/>
                <w:szCs w:val="28"/>
              </w:rPr>
            </w:pPr>
          </w:p>
        </w:tc>
        <w:tc>
          <w:tcPr>
            <w:tcW w:w="6214" w:type="dxa"/>
            <w:vAlign w:val="center"/>
          </w:tcPr>
          <w:p w14:paraId="4E505D2F" w14:textId="7FDC4816" w:rsidR="00A76B48" w:rsidRPr="00151E7D" w:rsidRDefault="004C4E8F">
            <w:pPr>
              <w:pStyle w:val="TableParagraph"/>
              <w:spacing w:line="280" w:lineRule="auto"/>
              <w:ind w:leftChars="43" w:left="95" w:rightChars="51" w:right="112"/>
              <w:jc w:val="both"/>
              <w:rPr>
                <w:color w:val="000000" w:themeColor="text1"/>
                <w:sz w:val="16"/>
              </w:rPr>
            </w:pPr>
            <w:r w:rsidRPr="00151E7D">
              <w:rPr>
                <w:rFonts w:hint="eastAsia"/>
                <w:color w:val="000000" w:themeColor="text1"/>
                <w:spacing w:val="-2"/>
                <w:sz w:val="16"/>
              </w:rPr>
              <w:t>後付け置き去り防止支援</w:t>
            </w:r>
            <w:r w:rsidRPr="00151E7D">
              <w:rPr>
                <w:color w:val="000000" w:themeColor="text1"/>
                <w:spacing w:val="-2"/>
                <w:sz w:val="16"/>
              </w:rPr>
              <w:t>装置を取り付けた自動車を特定できる車台番号等の情報が申請者又は取付事業者</w:t>
            </w:r>
            <w:r w:rsidRPr="00151E7D">
              <w:rPr>
                <w:rFonts w:hint="eastAsia"/>
                <w:color w:val="000000" w:themeColor="text1"/>
                <w:spacing w:val="-2"/>
                <w:sz w:val="16"/>
              </w:rPr>
              <w:t>等</w:t>
            </w:r>
            <w:r w:rsidRPr="00151E7D">
              <w:rPr>
                <w:color w:val="000000" w:themeColor="text1"/>
                <w:spacing w:val="-2"/>
                <w:sz w:val="16"/>
              </w:rPr>
              <w:t>により管理</w:t>
            </w:r>
            <w:r w:rsidRPr="00151E7D">
              <w:rPr>
                <w:rFonts w:hint="eastAsia"/>
                <w:color w:val="000000" w:themeColor="text1"/>
                <w:spacing w:val="-2"/>
                <w:sz w:val="16"/>
              </w:rPr>
              <w:t>されていること</w:t>
            </w:r>
          </w:p>
        </w:tc>
        <w:tc>
          <w:tcPr>
            <w:tcW w:w="952" w:type="dxa"/>
            <w:vAlign w:val="center"/>
          </w:tcPr>
          <w:p w14:paraId="7C13AC43"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19C47E87" w14:textId="77777777" w:rsidR="00A76B48" w:rsidRPr="00151E7D" w:rsidRDefault="00A76B48" w:rsidP="00A76B48">
            <w:pPr>
              <w:pStyle w:val="TableParagraph"/>
              <w:rPr>
                <w:color w:val="000000" w:themeColor="text1"/>
                <w:sz w:val="20"/>
                <w:szCs w:val="28"/>
              </w:rPr>
            </w:pPr>
          </w:p>
        </w:tc>
        <w:tc>
          <w:tcPr>
            <w:tcW w:w="1901" w:type="dxa"/>
            <w:vAlign w:val="center"/>
          </w:tcPr>
          <w:p w14:paraId="2236C202" w14:textId="77777777" w:rsidR="00A76B48" w:rsidRPr="00151E7D" w:rsidRDefault="00A76B48" w:rsidP="00A76B48">
            <w:pPr>
              <w:pStyle w:val="TableParagraph"/>
              <w:jc w:val="center"/>
              <w:rPr>
                <w:color w:val="000000" w:themeColor="text1"/>
                <w:sz w:val="20"/>
                <w:szCs w:val="28"/>
              </w:rPr>
            </w:pPr>
          </w:p>
        </w:tc>
      </w:tr>
      <w:tr w:rsidR="00151E7D" w:rsidRPr="00151E7D" w14:paraId="60A79D79" w14:textId="77777777" w:rsidTr="0012788E">
        <w:trPr>
          <w:trHeight w:val="794"/>
        </w:trPr>
        <w:tc>
          <w:tcPr>
            <w:tcW w:w="1079" w:type="dxa"/>
            <w:tcBorders>
              <w:tr2bl w:val="single" w:sz="4" w:space="0" w:color="000000"/>
            </w:tcBorders>
          </w:tcPr>
          <w:p w14:paraId="67CBEE9E" w14:textId="77777777" w:rsidR="00A76B48" w:rsidRPr="00151E7D" w:rsidRDefault="00A76B48" w:rsidP="00A76B48">
            <w:pPr>
              <w:pStyle w:val="TableParagraph"/>
              <w:spacing w:before="102"/>
              <w:jc w:val="center"/>
              <w:rPr>
                <w:color w:val="000000" w:themeColor="text1"/>
                <w:sz w:val="20"/>
                <w:szCs w:val="28"/>
              </w:rPr>
            </w:pPr>
          </w:p>
        </w:tc>
        <w:tc>
          <w:tcPr>
            <w:tcW w:w="6214" w:type="dxa"/>
            <w:vAlign w:val="center"/>
          </w:tcPr>
          <w:p w14:paraId="158E0EB3" w14:textId="1958C8D9" w:rsidR="00A76B48" w:rsidRPr="00151E7D" w:rsidRDefault="00A76B48">
            <w:pPr>
              <w:pStyle w:val="TableParagraph"/>
              <w:spacing w:line="280" w:lineRule="auto"/>
              <w:ind w:leftChars="36" w:left="79" w:rightChars="51" w:right="112"/>
              <w:jc w:val="both"/>
              <w:rPr>
                <w:color w:val="000000" w:themeColor="text1"/>
                <w:sz w:val="16"/>
              </w:rPr>
            </w:pPr>
            <w:r w:rsidRPr="00151E7D">
              <w:rPr>
                <w:rFonts w:hint="eastAsia"/>
                <w:color w:val="000000" w:themeColor="text1"/>
                <w:spacing w:val="-2"/>
                <w:sz w:val="16"/>
              </w:rPr>
              <w:t>後付け置き去り防止支援</w:t>
            </w:r>
            <w:r w:rsidRPr="00151E7D">
              <w:rPr>
                <w:color w:val="000000" w:themeColor="text1"/>
                <w:spacing w:val="-2"/>
                <w:sz w:val="16"/>
              </w:rPr>
              <w:t>装置の不具合等に対して修理を行う体制が整備されている</w:t>
            </w:r>
            <w:r w:rsidR="004C4E8F" w:rsidRPr="00151E7D">
              <w:rPr>
                <w:rFonts w:hint="eastAsia"/>
                <w:color w:val="000000" w:themeColor="text1"/>
                <w:spacing w:val="-2"/>
                <w:sz w:val="16"/>
              </w:rPr>
              <w:t>こと</w:t>
            </w:r>
          </w:p>
        </w:tc>
        <w:tc>
          <w:tcPr>
            <w:tcW w:w="952" w:type="dxa"/>
            <w:vAlign w:val="center"/>
          </w:tcPr>
          <w:p w14:paraId="05D6A0B4"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vAlign w:val="center"/>
          </w:tcPr>
          <w:p w14:paraId="15DFCB4C" w14:textId="77777777" w:rsidR="00A76B48" w:rsidRPr="00151E7D" w:rsidRDefault="00A76B48" w:rsidP="00A76B48">
            <w:pPr>
              <w:pStyle w:val="TableParagraph"/>
              <w:jc w:val="center"/>
              <w:rPr>
                <w:color w:val="000000" w:themeColor="text1"/>
                <w:sz w:val="20"/>
                <w:szCs w:val="28"/>
              </w:rPr>
            </w:pPr>
          </w:p>
        </w:tc>
        <w:tc>
          <w:tcPr>
            <w:tcW w:w="1901" w:type="dxa"/>
            <w:vAlign w:val="center"/>
          </w:tcPr>
          <w:p w14:paraId="4586D509" w14:textId="77777777" w:rsidR="00A76B48" w:rsidRPr="00151E7D" w:rsidRDefault="00A76B48" w:rsidP="00A76B48">
            <w:pPr>
              <w:pStyle w:val="TableParagraph"/>
              <w:jc w:val="center"/>
              <w:rPr>
                <w:color w:val="000000" w:themeColor="text1"/>
                <w:sz w:val="20"/>
                <w:szCs w:val="28"/>
              </w:rPr>
            </w:pPr>
          </w:p>
        </w:tc>
      </w:tr>
      <w:tr w:rsidR="00151E7D" w:rsidRPr="00151E7D" w14:paraId="2035124A" w14:textId="77777777" w:rsidTr="0012788E">
        <w:trPr>
          <w:trHeight w:val="790"/>
        </w:trPr>
        <w:tc>
          <w:tcPr>
            <w:tcW w:w="1079" w:type="dxa"/>
            <w:tcBorders>
              <w:tr2bl w:val="single" w:sz="4" w:space="0" w:color="000000"/>
            </w:tcBorders>
          </w:tcPr>
          <w:p w14:paraId="195117AE" w14:textId="77777777" w:rsidR="00A76B48" w:rsidRPr="00151E7D" w:rsidRDefault="00A76B48" w:rsidP="00A76B48">
            <w:pPr>
              <w:pStyle w:val="TableParagraph"/>
              <w:spacing w:before="1"/>
              <w:jc w:val="center"/>
              <w:rPr>
                <w:color w:val="000000" w:themeColor="text1"/>
                <w:sz w:val="20"/>
                <w:szCs w:val="28"/>
              </w:rPr>
            </w:pPr>
          </w:p>
        </w:tc>
        <w:tc>
          <w:tcPr>
            <w:tcW w:w="6214" w:type="dxa"/>
            <w:vAlign w:val="center"/>
          </w:tcPr>
          <w:p w14:paraId="57063731" w14:textId="092896E5" w:rsidR="00A76B48" w:rsidRPr="00151E7D" w:rsidRDefault="004C4E8F">
            <w:pPr>
              <w:pStyle w:val="TableParagraph"/>
              <w:spacing w:line="280" w:lineRule="auto"/>
              <w:ind w:leftChars="30" w:left="66" w:rightChars="51" w:right="112"/>
              <w:jc w:val="both"/>
              <w:rPr>
                <w:color w:val="000000" w:themeColor="text1"/>
                <w:sz w:val="16"/>
              </w:rPr>
            </w:pPr>
            <w:r w:rsidRPr="00151E7D">
              <w:rPr>
                <w:rFonts w:hint="eastAsia"/>
                <w:color w:val="000000" w:themeColor="text1"/>
                <w:spacing w:val="-2"/>
                <w:sz w:val="16"/>
              </w:rPr>
              <w:t>後付け置き去り防止支援</w:t>
            </w:r>
            <w:r w:rsidRPr="00151E7D">
              <w:rPr>
                <w:color w:val="000000" w:themeColor="text1"/>
                <w:spacing w:val="-2"/>
                <w:sz w:val="16"/>
              </w:rPr>
              <w:t>装置</w:t>
            </w:r>
            <w:r w:rsidRPr="00151E7D">
              <w:rPr>
                <w:rFonts w:hint="eastAsia"/>
                <w:color w:val="000000" w:themeColor="text1"/>
                <w:spacing w:val="-2"/>
                <w:sz w:val="16"/>
              </w:rPr>
              <w:t>のガイドラインへの適合性や</w:t>
            </w:r>
            <w:r w:rsidRPr="00151E7D">
              <w:rPr>
                <w:color w:val="000000" w:themeColor="text1"/>
                <w:spacing w:val="-2"/>
                <w:sz w:val="16"/>
              </w:rPr>
              <w:t>均一性を</w:t>
            </w:r>
            <w:r w:rsidRPr="00151E7D">
              <w:rPr>
                <w:rFonts w:hint="eastAsia"/>
                <w:color w:val="000000" w:themeColor="text1"/>
                <w:spacing w:val="-2"/>
                <w:sz w:val="16"/>
              </w:rPr>
              <w:t>確保して</w:t>
            </w:r>
            <w:r w:rsidRPr="00151E7D">
              <w:rPr>
                <w:color w:val="000000" w:themeColor="text1"/>
                <w:spacing w:val="-2"/>
                <w:sz w:val="16"/>
              </w:rPr>
              <w:t>製作</w:t>
            </w:r>
            <w:r w:rsidRPr="00151E7D">
              <w:rPr>
                <w:rFonts w:hint="eastAsia"/>
                <w:color w:val="000000" w:themeColor="text1"/>
                <w:spacing w:val="-2"/>
                <w:sz w:val="16"/>
              </w:rPr>
              <w:t>されるよう</w:t>
            </w:r>
            <w:r w:rsidRPr="00151E7D">
              <w:rPr>
                <w:color w:val="000000" w:themeColor="text1"/>
                <w:spacing w:val="-2"/>
                <w:sz w:val="16"/>
              </w:rPr>
              <w:t>品質管理</w:t>
            </w:r>
            <w:r w:rsidRPr="00151E7D">
              <w:rPr>
                <w:rFonts w:hint="eastAsia"/>
                <w:color w:val="000000" w:themeColor="text1"/>
                <w:spacing w:val="-2"/>
                <w:sz w:val="16"/>
              </w:rPr>
              <w:t>が行われていること</w:t>
            </w:r>
          </w:p>
        </w:tc>
        <w:tc>
          <w:tcPr>
            <w:tcW w:w="952" w:type="dxa"/>
            <w:vAlign w:val="center"/>
          </w:tcPr>
          <w:p w14:paraId="2480297F" w14:textId="77777777" w:rsidR="00A76B48" w:rsidRPr="00151E7D" w:rsidRDefault="00A76B48">
            <w:pPr>
              <w:pStyle w:val="TableParagraph"/>
              <w:jc w:val="center"/>
              <w:rPr>
                <w:color w:val="000000" w:themeColor="text1"/>
                <w:sz w:val="18"/>
                <w:szCs w:val="18"/>
              </w:rPr>
            </w:pPr>
            <w:r w:rsidRPr="00151E7D">
              <w:rPr>
                <w:rFonts w:hint="eastAsia"/>
                <w:color w:val="000000" w:themeColor="text1"/>
                <w:sz w:val="18"/>
                <w:szCs w:val="18"/>
              </w:rPr>
              <w:t>適・否</w:t>
            </w:r>
          </w:p>
        </w:tc>
        <w:tc>
          <w:tcPr>
            <w:tcW w:w="4541" w:type="dxa"/>
          </w:tcPr>
          <w:p w14:paraId="63C4A6AE" w14:textId="77777777" w:rsidR="00A76B48" w:rsidRPr="00151E7D" w:rsidRDefault="00A76B48" w:rsidP="00A76B48">
            <w:pPr>
              <w:pStyle w:val="TableParagraph"/>
              <w:rPr>
                <w:color w:val="000000" w:themeColor="text1"/>
                <w:sz w:val="16"/>
              </w:rPr>
            </w:pPr>
          </w:p>
        </w:tc>
        <w:tc>
          <w:tcPr>
            <w:tcW w:w="1901" w:type="dxa"/>
          </w:tcPr>
          <w:p w14:paraId="0A3B4E3C" w14:textId="77777777" w:rsidR="00A76B48" w:rsidRPr="00151E7D" w:rsidRDefault="00A76B48" w:rsidP="00A76B48">
            <w:pPr>
              <w:pStyle w:val="TableParagraph"/>
              <w:spacing w:line="242" w:lineRule="auto"/>
              <w:ind w:left="259" w:right="181" w:hanging="160"/>
              <w:rPr>
                <w:color w:val="000000" w:themeColor="text1"/>
                <w:sz w:val="16"/>
              </w:rPr>
            </w:pPr>
          </w:p>
        </w:tc>
      </w:tr>
    </w:tbl>
    <w:p w14:paraId="2F0B6718" w14:textId="77777777" w:rsidR="004037F5" w:rsidRDefault="004037F5" w:rsidP="004037F5">
      <w:pPr>
        <w:rPr>
          <w:rFonts w:ascii="ＭＳ Ｐゴシック" w:eastAsia="ＭＳ Ｐゴシック" w:hAnsi="ＭＳ Ｐゴシック"/>
          <w:sz w:val="16"/>
        </w:rPr>
      </w:pPr>
    </w:p>
    <w:p w14:paraId="637EBEC3" w14:textId="77777777" w:rsidR="004037F5" w:rsidRDefault="004037F5" w:rsidP="004037F5">
      <w:pPr>
        <w:rPr>
          <w:rFonts w:ascii="ＭＳ Ｐゴシック" w:eastAsia="ＭＳ Ｐゴシック" w:hAnsi="ＭＳ Ｐゴシック"/>
          <w:spacing w:val="-2"/>
          <w:sz w:val="18"/>
        </w:rPr>
      </w:pPr>
      <w:r>
        <w:rPr>
          <w:rFonts w:ascii="ＭＳ Ｐゴシック" w:eastAsia="ＭＳ Ｐゴシック" w:hAnsi="ＭＳ Ｐゴシック"/>
          <w:spacing w:val="-2"/>
          <w:sz w:val="18"/>
        </w:rPr>
        <w:br w:type="page"/>
      </w:r>
    </w:p>
    <w:p w14:paraId="10691DC7" w14:textId="77777777" w:rsidR="004037F5" w:rsidRPr="008F6D4B" w:rsidRDefault="004037F5" w:rsidP="004037F5">
      <w:pPr>
        <w:spacing w:line="240" w:lineRule="exact"/>
        <w:ind w:left="709"/>
        <w:rPr>
          <w:rFonts w:ascii="ＭＳ Ｐゴシック" w:eastAsia="ＭＳ Ｐゴシック" w:hAnsi="ＭＳ Ｐゴシック"/>
          <w:sz w:val="18"/>
        </w:rPr>
      </w:pPr>
      <w:r w:rsidRPr="008F6D4B">
        <w:rPr>
          <w:rFonts w:ascii="ＭＳ Ｐゴシック" w:eastAsia="ＭＳ Ｐゴシック" w:hAnsi="ＭＳ Ｐゴシック" w:hint="eastAsia"/>
          <w:spacing w:val="-2"/>
          <w:sz w:val="18"/>
        </w:rPr>
        <w:lastRenderedPageBreak/>
        <w:t>以下の認定に係る留意事項を確認した場合は、</w:t>
      </w:r>
      <w:r w:rsidRPr="008F6D4B">
        <w:rPr>
          <w:rFonts w:ascii="ＭＳ Ｐゴシック" w:eastAsia="ＭＳ Ｐゴシック" w:hAnsi="ＭＳ Ｐゴシック" w:hint="eastAsia"/>
          <w:spacing w:val="-2"/>
          <w:sz w:val="20"/>
        </w:rPr>
        <w:t>□</w:t>
      </w:r>
      <w:r w:rsidRPr="008F6D4B">
        <w:rPr>
          <w:rFonts w:ascii="ＭＳ Ｐゴシック" w:eastAsia="ＭＳ Ｐゴシック" w:hAnsi="ＭＳ Ｐゴシック" w:hint="eastAsia"/>
          <w:spacing w:val="-3"/>
          <w:sz w:val="18"/>
        </w:rPr>
        <w:t>にチェックすること。</w:t>
      </w:r>
    </w:p>
    <w:p w14:paraId="2BA81417" w14:textId="77777777" w:rsidR="004037F5" w:rsidRPr="008F6D4B" w:rsidRDefault="004037F5" w:rsidP="004037F5">
      <w:pPr>
        <w:pStyle w:val="a5"/>
        <w:numPr>
          <w:ilvl w:val="0"/>
          <w:numId w:val="6"/>
        </w:numPr>
        <w:tabs>
          <w:tab w:val="left" w:pos="473"/>
        </w:tabs>
        <w:spacing w:before="160"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認定が行われた装置が認定に係る基準及び条件に適合するよう維持しなければならないこと。</w:t>
      </w:r>
    </w:p>
    <w:p w14:paraId="6A17840E" w14:textId="77777777" w:rsidR="004037F5" w:rsidRPr="008F6D4B" w:rsidRDefault="004037F5" w:rsidP="004037F5">
      <w:pPr>
        <w:pStyle w:val="a5"/>
        <w:numPr>
          <w:ilvl w:val="0"/>
          <w:numId w:val="6"/>
        </w:numPr>
        <w:tabs>
          <w:tab w:val="left" w:pos="473"/>
        </w:tabs>
        <w:spacing w:before="89"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2"/>
          <w:sz w:val="18"/>
        </w:rPr>
        <w:t>認定が行われた装置について、書面の提出、装置及び後付け置き去り防止を支援する装置搭載車の提示並びに業務に関する報告（</w:t>
      </w:r>
      <w:r w:rsidRPr="008F6D4B">
        <w:rPr>
          <w:rFonts w:ascii="ＭＳ Ｐゴシック" w:eastAsia="ＭＳ Ｐゴシック" w:hAnsi="ＭＳ Ｐゴシック" w:hint="eastAsia"/>
          <w:spacing w:val="-10"/>
          <w:sz w:val="18"/>
        </w:rPr>
        <w:t>以下「報告等」という。</w:t>
      </w:r>
      <w:r w:rsidRPr="008F6D4B">
        <w:rPr>
          <w:rFonts w:ascii="ＭＳ Ｐゴシック" w:eastAsia="ＭＳ Ｐゴシック" w:hAnsi="ＭＳ Ｐゴシック" w:hint="eastAsia"/>
          <w:spacing w:val="-2"/>
          <w:sz w:val="18"/>
        </w:rPr>
        <w:t>）</w:t>
      </w:r>
      <w:r w:rsidRPr="008F6D4B">
        <w:rPr>
          <w:rFonts w:ascii="ＭＳ Ｐゴシック" w:eastAsia="ＭＳ Ｐゴシック" w:hAnsi="ＭＳ Ｐゴシック" w:hint="eastAsia"/>
          <w:spacing w:val="-3"/>
          <w:sz w:val="18"/>
        </w:rPr>
        <w:t>を求められた場合は、それに応じること。</w:t>
      </w:r>
    </w:p>
    <w:p w14:paraId="2331F4CA" w14:textId="77777777" w:rsidR="004037F5" w:rsidRPr="008F6D4B" w:rsidRDefault="004037F5" w:rsidP="004037F5">
      <w:pPr>
        <w:pStyle w:val="a5"/>
        <w:numPr>
          <w:ilvl w:val="0"/>
          <w:numId w:val="6"/>
        </w:numPr>
        <w:tabs>
          <w:tab w:val="left" w:pos="473"/>
        </w:tabs>
        <w:spacing w:before="93" w:line="240" w:lineRule="exact"/>
        <w:ind w:left="709" w:hanging="361"/>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認定が行われた装置について、次のいずれかに該当するときは、認定を取り消すことができること。</w:t>
      </w:r>
    </w:p>
    <w:p w14:paraId="4E88ABD8" w14:textId="77777777" w:rsidR="004037F5" w:rsidRPr="008F6D4B" w:rsidRDefault="004037F5" w:rsidP="004037F5">
      <w:pPr>
        <w:pStyle w:val="a5"/>
        <w:numPr>
          <w:ilvl w:val="1"/>
          <w:numId w:val="6"/>
        </w:numPr>
        <w:tabs>
          <w:tab w:val="left" w:pos="889"/>
        </w:tabs>
        <w:spacing w:before="74"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当該装置が認定に係る基準又は条件に適合しなくなったとき。</w:t>
      </w:r>
    </w:p>
    <w:p w14:paraId="6C355BBA" w14:textId="77777777" w:rsidR="004037F5" w:rsidRPr="008F6D4B" w:rsidRDefault="004037F5" w:rsidP="004037F5">
      <w:pPr>
        <w:pStyle w:val="a5"/>
        <w:numPr>
          <w:ilvl w:val="1"/>
          <w:numId w:val="6"/>
        </w:numPr>
        <w:tabs>
          <w:tab w:val="left" w:pos="889"/>
        </w:tabs>
        <w:spacing w:before="30"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1"/>
          <w:sz w:val="18"/>
        </w:rPr>
        <w:t>不正の手段により認定を受けたとき。</w:t>
      </w:r>
    </w:p>
    <w:p w14:paraId="560CDBBD" w14:textId="77777777" w:rsidR="004037F5" w:rsidRPr="008F6D4B" w:rsidRDefault="004037F5" w:rsidP="004037F5">
      <w:pPr>
        <w:pStyle w:val="a5"/>
        <w:numPr>
          <w:ilvl w:val="1"/>
          <w:numId w:val="6"/>
        </w:numPr>
        <w:tabs>
          <w:tab w:val="left" w:pos="889"/>
        </w:tabs>
        <w:spacing w:before="29" w:line="240" w:lineRule="exact"/>
        <w:ind w:left="709" w:hanging="357"/>
        <w:rPr>
          <w:rFonts w:ascii="ＭＳ Ｐゴシック" w:eastAsia="ＭＳ Ｐゴシック" w:hAnsi="ＭＳ Ｐゴシック"/>
          <w:sz w:val="18"/>
        </w:rPr>
      </w:pPr>
      <w:r w:rsidRPr="008F6D4B">
        <w:rPr>
          <w:rFonts w:ascii="ＭＳ Ｐゴシック" w:eastAsia="ＭＳ Ｐゴシック" w:hAnsi="ＭＳ Ｐゴシック" w:hint="eastAsia"/>
          <w:spacing w:val="-3"/>
          <w:sz w:val="18"/>
        </w:rPr>
        <w:t>求められた報告等をせず、又は虚偽の報告等を行ったとき。</w:t>
      </w:r>
    </w:p>
    <w:p w14:paraId="0960BC7C" w14:textId="34E09DAC" w:rsidR="004037F5" w:rsidRPr="004037F5" w:rsidRDefault="004037F5" w:rsidP="00243CAB">
      <w:pPr>
        <w:pStyle w:val="a5"/>
        <w:numPr>
          <w:ilvl w:val="1"/>
          <w:numId w:val="6"/>
        </w:numPr>
        <w:tabs>
          <w:tab w:val="left" w:pos="889"/>
        </w:tabs>
        <w:spacing w:before="29" w:line="240" w:lineRule="exact"/>
        <w:ind w:left="709" w:hanging="357"/>
        <w:rPr>
          <w:rFonts w:ascii="ＭＳ Ｐゴシック" w:eastAsia="ＭＳ Ｐゴシック" w:hAnsi="ＭＳ Ｐゴシック"/>
          <w:sz w:val="18"/>
        </w:rPr>
        <w:sectPr w:rsidR="004037F5" w:rsidRPr="004037F5">
          <w:pgSz w:w="16840" w:h="11910" w:orient="landscape"/>
          <w:pgMar w:top="1100" w:right="980" w:bottom="280" w:left="1020" w:header="720" w:footer="720" w:gutter="0"/>
          <w:cols w:space="720"/>
        </w:sectPr>
      </w:pPr>
      <w:r w:rsidRPr="004037F5">
        <w:rPr>
          <w:rFonts w:ascii="ＭＳ Ｐゴシック" w:eastAsia="ＭＳ Ｐゴシック" w:hAnsi="ＭＳ Ｐゴシック" w:hint="eastAsia"/>
          <w:spacing w:val="-3"/>
          <w:sz w:val="18"/>
        </w:rPr>
        <w:t>当該装置又は当該装置の認定について著しく事実に相違する表示をし、又は実際のものよりも著しく優良若しくは有利であると人を誤認させるような表示をし</w:t>
      </w:r>
    </w:p>
    <w:p w14:paraId="64A2BD78" w14:textId="77777777" w:rsidR="000D3489" w:rsidRPr="004037F5" w:rsidRDefault="000D3489" w:rsidP="00ED39D1">
      <w:pPr>
        <w:rPr>
          <w:rFonts w:ascii="ＭＳ Ｐゴシック" w:eastAsia="ＭＳ Ｐゴシック" w:hAnsi="ＭＳ Ｐゴシック"/>
        </w:rPr>
      </w:pPr>
    </w:p>
    <w:sectPr w:rsidR="000D3489" w:rsidRPr="004037F5" w:rsidSect="00853ABE">
      <w:pgSz w:w="16840" w:h="11910" w:orient="landscape" w:code="9"/>
      <w:pgMar w:top="1100" w:right="981" w:bottom="27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10A6" w14:textId="77777777" w:rsidR="008115D4" w:rsidRDefault="008115D4" w:rsidP="00C624E9">
      <w:r>
        <w:separator/>
      </w:r>
    </w:p>
  </w:endnote>
  <w:endnote w:type="continuationSeparator" w:id="0">
    <w:p w14:paraId="52233EDB" w14:textId="77777777" w:rsidR="008115D4" w:rsidRDefault="008115D4" w:rsidP="00C6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B8AB" w14:textId="77777777" w:rsidR="008115D4" w:rsidRDefault="008115D4" w:rsidP="00C624E9">
      <w:r>
        <w:separator/>
      </w:r>
    </w:p>
  </w:footnote>
  <w:footnote w:type="continuationSeparator" w:id="0">
    <w:p w14:paraId="39B39219" w14:textId="77777777" w:rsidR="008115D4" w:rsidRDefault="008115D4" w:rsidP="00C6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27F"/>
    <w:multiLevelType w:val="hybridMultilevel"/>
    <w:tmpl w:val="C1C410FA"/>
    <w:lvl w:ilvl="0" w:tplc="8206C78E">
      <w:start w:val="1"/>
      <w:numFmt w:val="decimal"/>
      <w:lvlText w:val="(%1)"/>
      <w:lvlJc w:val="left"/>
      <w:pPr>
        <w:ind w:left="644" w:hanging="420"/>
      </w:pPr>
      <w:rPr>
        <w:rFonts w:ascii="ＭＳ ゴシック" w:eastAsia="ＭＳ ゴシック" w:hAnsi="ＭＳ ゴシック" w:cs="ＭＳ ゴシック" w:hint="default"/>
        <w:b w:val="0"/>
        <w:bCs w:val="0"/>
        <w:i w:val="0"/>
        <w:iCs w:val="0"/>
        <w:spacing w:val="-2"/>
        <w:w w:val="100"/>
        <w:sz w:val="21"/>
        <w:szCs w:val="21"/>
        <w:lang w:val="en-US" w:eastAsia="ja-JP" w:bidi="ar-SA"/>
      </w:rPr>
    </w:lvl>
    <w:lvl w:ilvl="1" w:tplc="4E2679B4">
      <w:numFmt w:val="bullet"/>
      <w:lvlText w:val="•"/>
      <w:lvlJc w:val="left"/>
      <w:pPr>
        <w:ind w:left="1591" w:hanging="420"/>
      </w:pPr>
      <w:rPr>
        <w:rFonts w:hint="default"/>
        <w:lang w:val="en-US" w:eastAsia="ja-JP" w:bidi="ar-SA"/>
      </w:rPr>
    </w:lvl>
    <w:lvl w:ilvl="2" w:tplc="51BACBB4">
      <w:numFmt w:val="bullet"/>
      <w:lvlText w:val="•"/>
      <w:lvlJc w:val="left"/>
      <w:pPr>
        <w:ind w:left="2542" w:hanging="420"/>
      </w:pPr>
      <w:rPr>
        <w:rFonts w:hint="default"/>
        <w:lang w:val="en-US" w:eastAsia="ja-JP" w:bidi="ar-SA"/>
      </w:rPr>
    </w:lvl>
    <w:lvl w:ilvl="3" w:tplc="7172A074">
      <w:numFmt w:val="bullet"/>
      <w:lvlText w:val="•"/>
      <w:lvlJc w:val="left"/>
      <w:pPr>
        <w:ind w:left="3493" w:hanging="420"/>
      </w:pPr>
      <w:rPr>
        <w:rFonts w:hint="default"/>
        <w:lang w:val="en-US" w:eastAsia="ja-JP" w:bidi="ar-SA"/>
      </w:rPr>
    </w:lvl>
    <w:lvl w:ilvl="4" w:tplc="FA4AA816">
      <w:numFmt w:val="bullet"/>
      <w:lvlText w:val="•"/>
      <w:lvlJc w:val="left"/>
      <w:pPr>
        <w:ind w:left="4444" w:hanging="420"/>
      </w:pPr>
      <w:rPr>
        <w:rFonts w:hint="default"/>
        <w:lang w:val="en-US" w:eastAsia="ja-JP" w:bidi="ar-SA"/>
      </w:rPr>
    </w:lvl>
    <w:lvl w:ilvl="5" w:tplc="C0E23522">
      <w:numFmt w:val="bullet"/>
      <w:lvlText w:val="•"/>
      <w:lvlJc w:val="left"/>
      <w:pPr>
        <w:ind w:left="5396" w:hanging="420"/>
      </w:pPr>
      <w:rPr>
        <w:rFonts w:hint="default"/>
        <w:lang w:val="en-US" w:eastAsia="ja-JP" w:bidi="ar-SA"/>
      </w:rPr>
    </w:lvl>
    <w:lvl w:ilvl="6" w:tplc="B7E447A8">
      <w:numFmt w:val="bullet"/>
      <w:lvlText w:val="•"/>
      <w:lvlJc w:val="left"/>
      <w:pPr>
        <w:ind w:left="6347" w:hanging="420"/>
      </w:pPr>
      <w:rPr>
        <w:rFonts w:hint="default"/>
        <w:lang w:val="en-US" w:eastAsia="ja-JP" w:bidi="ar-SA"/>
      </w:rPr>
    </w:lvl>
    <w:lvl w:ilvl="7" w:tplc="62E4253E">
      <w:numFmt w:val="bullet"/>
      <w:lvlText w:val="•"/>
      <w:lvlJc w:val="left"/>
      <w:pPr>
        <w:ind w:left="7298" w:hanging="420"/>
      </w:pPr>
      <w:rPr>
        <w:rFonts w:hint="default"/>
        <w:lang w:val="en-US" w:eastAsia="ja-JP" w:bidi="ar-SA"/>
      </w:rPr>
    </w:lvl>
    <w:lvl w:ilvl="8" w:tplc="3F76EE08">
      <w:numFmt w:val="bullet"/>
      <w:lvlText w:val="•"/>
      <w:lvlJc w:val="left"/>
      <w:pPr>
        <w:ind w:left="8249" w:hanging="420"/>
      </w:pPr>
      <w:rPr>
        <w:rFonts w:hint="default"/>
        <w:lang w:val="en-US" w:eastAsia="ja-JP" w:bidi="ar-SA"/>
      </w:rPr>
    </w:lvl>
  </w:abstractNum>
  <w:abstractNum w:abstractNumId="1" w15:restartNumberingAfterBreak="0">
    <w:nsid w:val="12EE70BC"/>
    <w:multiLevelType w:val="hybridMultilevel"/>
    <w:tmpl w:val="1E96B2D0"/>
    <w:lvl w:ilvl="0" w:tplc="392E1992">
      <w:start w:val="1"/>
      <w:numFmt w:val="decimal"/>
      <w:lvlText w:val="(%1)"/>
      <w:lvlJc w:val="left"/>
      <w:pPr>
        <w:ind w:left="360" w:hanging="248"/>
      </w:pPr>
      <w:rPr>
        <w:rFonts w:ascii="Calibri" w:eastAsia="Calibri" w:hAnsi="Calibri" w:cs="Calibri" w:hint="default"/>
        <w:b w:val="0"/>
        <w:bCs w:val="0"/>
        <w:i w:val="0"/>
        <w:iCs w:val="0"/>
        <w:spacing w:val="0"/>
        <w:w w:val="100"/>
        <w:sz w:val="20"/>
        <w:szCs w:val="20"/>
        <w:lang w:val="en-US" w:eastAsia="ja-JP" w:bidi="ar-SA"/>
      </w:rPr>
    </w:lvl>
    <w:lvl w:ilvl="1" w:tplc="38AEFE0C">
      <w:start w:val="1"/>
      <w:numFmt w:val="decimal"/>
      <w:lvlText w:val="%2."/>
      <w:lvlJc w:val="left"/>
      <w:pPr>
        <w:ind w:left="740" w:hanging="444"/>
      </w:pPr>
      <w:rPr>
        <w:rFonts w:ascii="ＭＳ 明朝" w:eastAsia="ＭＳ 明朝" w:hAnsi="ＭＳ 明朝" w:cs="ＭＳ 明朝" w:hint="default"/>
        <w:b w:val="0"/>
        <w:bCs w:val="0"/>
        <w:i w:val="0"/>
        <w:iCs w:val="0"/>
        <w:spacing w:val="0"/>
        <w:w w:val="100"/>
        <w:sz w:val="22"/>
        <w:szCs w:val="22"/>
        <w:lang w:val="en-US" w:eastAsia="ja-JP" w:bidi="ar-SA"/>
      </w:rPr>
    </w:lvl>
    <w:lvl w:ilvl="2" w:tplc="DC74F4F2">
      <w:numFmt w:val="bullet"/>
      <w:lvlText w:val="•"/>
      <w:lvlJc w:val="left"/>
      <w:pPr>
        <w:ind w:left="1780" w:hanging="444"/>
      </w:pPr>
      <w:rPr>
        <w:rFonts w:hint="default"/>
        <w:lang w:val="en-US" w:eastAsia="ja-JP" w:bidi="ar-SA"/>
      </w:rPr>
    </w:lvl>
    <w:lvl w:ilvl="3" w:tplc="B18CF79E">
      <w:numFmt w:val="bullet"/>
      <w:lvlText w:val="•"/>
      <w:lvlJc w:val="left"/>
      <w:pPr>
        <w:ind w:left="2821" w:hanging="444"/>
      </w:pPr>
      <w:rPr>
        <w:rFonts w:hint="default"/>
        <w:lang w:val="en-US" w:eastAsia="ja-JP" w:bidi="ar-SA"/>
      </w:rPr>
    </w:lvl>
    <w:lvl w:ilvl="4" w:tplc="F9143A4C">
      <w:numFmt w:val="bullet"/>
      <w:lvlText w:val="•"/>
      <w:lvlJc w:val="left"/>
      <w:pPr>
        <w:ind w:left="3862" w:hanging="444"/>
      </w:pPr>
      <w:rPr>
        <w:rFonts w:hint="default"/>
        <w:lang w:val="en-US" w:eastAsia="ja-JP" w:bidi="ar-SA"/>
      </w:rPr>
    </w:lvl>
    <w:lvl w:ilvl="5" w:tplc="C390F318">
      <w:numFmt w:val="bullet"/>
      <w:lvlText w:val="•"/>
      <w:lvlJc w:val="left"/>
      <w:pPr>
        <w:ind w:left="4903" w:hanging="444"/>
      </w:pPr>
      <w:rPr>
        <w:rFonts w:hint="default"/>
        <w:lang w:val="en-US" w:eastAsia="ja-JP" w:bidi="ar-SA"/>
      </w:rPr>
    </w:lvl>
    <w:lvl w:ilvl="6" w:tplc="A0CC4E46">
      <w:numFmt w:val="bullet"/>
      <w:lvlText w:val="•"/>
      <w:lvlJc w:val="left"/>
      <w:pPr>
        <w:ind w:left="5944" w:hanging="444"/>
      </w:pPr>
      <w:rPr>
        <w:rFonts w:hint="default"/>
        <w:lang w:val="en-US" w:eastAsia="ja-JP" w:bidi="ar-SA"/>
      </w:rPr>
    </w:lvl>
    <w:lvl w:ilvl="7" w:tplc="49B4DC1A">
      <w:numFmt w:val="bullet"/>
      <w:lvlText w:val="•"/>
      <w:lvlJc w:val="left"/>
      <w:pPr>
        <w:ind w:left="6985" w:hanging="444"/>
      </w:pPr>
      <w:rPr>
        <w:rFonts w:hint="default"/>
        <w:lang w:val="en-US" w:eastAsia="ja-JP" w:bidi="ar-SA"/>
      </w:rPr>
    </w:lvl>
    <w:lvl w:ilvl="8" w:tplc="8F6CB8FE">
      <w:numFmt w:val="bullet"/>
      <w:lvlText w:val="•"/>
      <w:lvlJc w:val="left"/>
      <w:pPr>
        <w:ind w:left="8026" w:hanging="444"/>
      </w:pPr>
      <w:rPr>
        <w:rFonts w:hint="default"/>
        <w:lang w:val="en-US" w:eastAsia="ja-JP" w:bidi="ar-SA"/>
      </w:rPr>
    </w:lvl>
  </w:abstractNum>
  <w:abstractNum w:abstractNumId="2" w15:restartNumberingAfterBreak="0">
    <w:nsid w:val="14D4481D"/>
    <w:multiLevelType w:val="multilevel"/>
    <w:tmpl w:val="64A21292"/>
    <w:lvl w:ilvl="0">
      <w:start w:val="1"/>
      <w:numFmt w:val="decimal"/>
      <w:lvlText w:val="%1."/>
      <w:lvlJc w:val="left"/>
      <w:pPr>
        <w:ind w:left="832" w:hanging="50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start w:val="1"/>
      <w:numFmt w:val="decimal"/>
      <w:lvlText w:val="%1.%2"/>
      <w:lvlJc w:val="left"/>
      <w:pPr>
        <w:ind w:left="700" w:hanging="368"/>
      </w:pPr>
      <w:rPr>
        <w:rFonts w:ascii="ＭＳ ゴシック" w:eastAsia="ＭＳ ゴシック" w:hAnsi="ＭＳ ゴシック" w:cs="ＭＳ ゴシック" w:hint="default"/>
        <w:b w:val="0"/>
        <w:bCs w:val="0"/>
        <w:i w:val="0"/>
        <w:iCs w:val="0"/>
        <w:spacing w:val="-2"/>
        <w:w w:val="100"/>
        <w:sz w:val="21"/>
        <w:szCs w:val="21"/>
        <w:lang w:val="en-US" w:eastAsia="ja-JP" w:bidi="ar-SA"/>
      </w:rPr>
    </w:lvl>
    <w:lvl w:ilvl="2">
      <w:start w:val="1"/>
      <w:numFmt w:val="decimal"/>
      <w:lvlText w:val="%1.%2.%3"/>
      <w:lvlJc w:val="left"/>
      <w:pPr>
        <w:ind w:left="904" w:hanging="568"/>
        <w:jc w:val="right"/>
      </w:pPr>
      <w:rPr>
        <w:rFonts w:ascii="ＭＳ ゴシック" w:eastAsia="ＭＳ ゴシック" w:hAnsi="ＭＳ ゴシック" w:cs="ＭＳ ゴシック" w:hint="default"/>
        <w:b w:val="0"/>
        <w:bCs w:val="0"/>
        <w:i w:val="0"/>
        <w:iCs w:val="0"/>
        <w:spacing w:val="-2"/>
        <w:w w:val="100"/>
        <w:sz w:val="21"/>
        <w:szCs w:val="21"/>
        <w:lang w:val="en-US" w:eastAsia="ja-JP" w:bidi="ar-SA"/>
      </w:rPr>
    </w:lvl>
    <w:lvl w:ilvl="3">
      <w:start w:val="1"/>
      <w:numFmt w:val="decimal"/>
      <w:lvlText w:val="%1.%2.%3.%4"/>
      <w:lvlJc w:val="left"/>
      <w:pPr>
        <w:ind w:left="1036" w:hanging="821"/>
      </w:pPr>
      <w:rPr>
        <w:rFonts w:ascii="ＭＳ ゴシック" w:eastAsia="ＭＳ ゴシック" w:hAnsi="ＭＳ ゴシック" w:cs="ＭＳ ゴシック" w:hint="default"/>
        <w:b w:val="0"/>
        <w:bCs w:val="0"/>
        <w:i w:val="0"/>
        <w:iCs w:val="0"/>
        <w:spacing w:val="-6"/>
        <w:w w:val="100"/>
        <w:sz w:val="21"/>
        <w:szCs w:val="21"/>
        <w:lang w:val="en-US" w:eastAsia="ja-JP" w:bidi="ar-SA"/>
      </w:rPr>
    </w:lvl>
    <w:lvl w:ilvl="4">
      <w:start w:val="1"/>
      <w:numFmt w:val="decimal"/>
      <w:lvlText w:val="(%5)"/>
      <w:lvlJc w:val="left"/>
      <w:pPr>
        <w:ind w:left="752" w:hanging="420"/>
      </w:pPr>
      <w:rPr>
        <w:rFonts w:ascii="ＭＳ ゴシック" w:eastAsia="ＭＳ ゴシック" w:hAnsi="ＭＳ ゴシック" w:cs="ＭＳ ゴシック" w:hint="default"/>
        <w:b w:val="0"/>
        <w:bCs w:val="0"/>
        <w:i w:val="0"/>
        <w:iCs w:val="0"/>
        <w:spacing w:val="-2"/>
        <w:w w:val="100"/>
        <w:sz w:val="21"/>
        <w:szCs w:val="21"/>
        <w:lang w:val="en-US" w:eastAsia="ja-JP" w:bidi="ar-SA"/>
      </w:rPr>
    </w:lvl>
    <w:lvl w:ilvl="5">
      <w:start w:val="1"/>
      <w:numFmt w:val="lowerLetter"/>
      <w:lvlText w:val="%6)"/>
      <w:lvlJc w:val="left"/>
      <w:pPr>
        <w:ind w:left="1012" w:hanging="348"/>
      </w:pPr>
      <w:rPr>
        <w:rFonts w:ascii="ＭＳ ゴシック" w:eastAsia="ＭＳ ゴシック" w:hAnsi="ＭＳ ゴシック" w:cs="ＭＳ ゴシック" w:hint="default"/>
        <w:b w:val="0"/>
        <w:bCs w:val="0"/>
        <w:i w:val="0"/>
        <w:iCs w:val="0"/>
        <w:spacing w:val="-75"/>
        <w:w w:val="100"/>
        <w:sz w:val="21"/>
        <w:szCs w:val="21"/>
        <w:lang w:val="en-US" w:eastAsia="ja-JP" w:bidi="ar-SA"/>
      </w:rPr>
    </w:lvl>
    <w:lvl w:ilvl="6">
      <w:numFmt w:val="bullet"/>
      <w:lvlText w:val="•"/>
      <w:lvlJc w:val="left"/>
      <w:pPr>
        <w:ind w:left="860" w:hanging="348"/>
      </w:pPr>
      <w:rPr>
        <w:rFonts w:hint="default"/>
        <w:lang w:val="en-US" w:eastAsia="ja-JP" w:bidi="ar-SA"/>
      </w:rPr>
    </w:lvl>
    <w:lvl w:ilvl="7">
      <w:numFmt w:val="bullet"/>
      <w:lvlText w:val="•"/>
      <w:lvlJc w:val="left"/>
      <w:pPr>
        <w:ind w:left="900" w:hanging="348"/>
      </w:pPr>
      <w:rPr>
        <w:rFonts w:hint="default"/>
        <w:lang w:val="en-US" w:eastAsia="ja-JP" w:bidi="ar-SA"/>
      </w:rPr>
    </w:lvl>
    <w:lvl w:ilvl="8">
      <w:numFmt w:val="bullet"/>
      <w:lvlText w:val="•"/>
      <w:lvlJc w:val="left"/>
      <w:pPr>
        <w:ind w:left="1020" w:hanging="348"/>
      </w:pPr>
      <w:rPr>
        <w:rFonts w:hint="default"/>
        <w:lang w:val="en-US" w:eastAsia="ja-JP" w:bidi="ar-SA"/>
      </w:rPr>
    </w:lvl>
  </w:abstractNum>
  <w:abstractNum w:abstractNumId="3" w15:restartNumberingAfterBreak="0">
    <w:nsid w:val="27F819B9"/>
    <w:multiLevelType w:val="hybridMultilevel"/>
    <w:tmpl w:val="E542B54A"/>
    <w:lvl w:ilvl="0" w:tplc="6428BEC4">
      <w:numFmt w:val="bullet"/>
      <w:lvlText w:val="●"/>
      <w:lvlJc w:val="left"/>
      <w:pPr>
        <w:ind w:left="824" w:hanging="213"/>
      </w:pPr>
      <w:rPr>
        <w:rFonts w:ascii="ＭＳ ゴシック" w:eastAsia="ＭＳ ゴシック" w:hAnsi="ＭＳ ゴシック" w:cs="ＭＳ ゴシック" w:hint="default"/>
        <w:b w:val="0"/>
        <w:bCs w:val="0"/>
        <w:i w:val="0"/>
        <w:iCs w:val="0"/>
        <w:spacing w:val="-8"/>
        <w:w w:val="100"/>
        <w:sz w:val="19"/>
        <w:szCs w:val="19"/>
        <w:lang w:val="en-US" w:eastAsia="ja-JP" w:bidi="ar-SA"/>
      </w:rPr>
    </w:lvl>
    <w:lvl w:ilvl="1" w:tplc="E1A05F18">
      <w:numFmt w:val="bullet"/>
      <w:lvlText w:val="•"/>
      <w:lvlJc w:val="left"/>
      <w:pPr>
        <w:ind w:left="1753" w:hanging="213"/>
      </w:pPr>
      <w:rPr>
        <w:rFonts w:hint="default"/>
        <w:lang w:val="en-US" w:eastAsia="ja-JP" w:bidi="ar-SA"/>
      </w:rPr>
    </w:lvl>
    <w:lvl w:ilvl="2" w:tplc="BAB8CDC6">
      <w:numFmt w:val="bullet"/>
      <w:lvlText w:val="•"/>
      <w:lvlJc w:val="left"/>
      <w:pPr>
        <w:ind w:left="2686" w:hanging="213"/>
      </w:pPr>
      <w:rPr>
        <w:rFonts w:hint="default"/>
        <w:lang w:val="en-US" w:eastAsia="ja-JP" w:bidi="ar-SA"/>
      </w:rPr>
    </w:lvl>
    <w:lvl w:ilvl="3" w:tplc="D50CC840">
      <w:numFmt w:val="bullet"/>
      <w:lvlText w:val="•"/>
      <w:lvlJc w:val="left"/>
      <w:pPr>
        <w:ind w:left="3619" w:hanging="213"/>
      </w:pPr>
      <w:rPr>
        <w:rFonts w:hint="default"/>
        <w:lang w:val="en-US" w:eastAsia="ja-JP" w:bidi="ar-SA"/>
      </w:rPr>
    </w:lvl>
    <w:lvl w:ilvl="4" w:tplc="C21C6458">
      <w:numFmt w:val="bullet"/>
      <w:lvlText w:val="•"/>
      <w:lvlJc w:val="left"/>
      <w:pPr>
        <w:ind w:left="4552" w:hanging="213"/>
      </w:pPr>
      <w:rPr>
        <w:rFonts w:hint="default"/>
        <w:lang w:val="en-US" w:eastAsia="ja-JP" w:bidi="ar-SA"/>
      </w:rPr>
    </w:lvl>
    <w:lvl w:ilvl="5" w:tplc="F61E9C64">
      <w:numFmt w:val="bullet"/>
      <w:lvlText w:val="•"/>
      <w:lvlJc w:val="left"/>
      <w:pPr>
        <w:ind w:left="5486" w:hanging="213"/>
      </w:pPr>
      <w:rPr>
        <w:rFonts w:hint="default"/>
        <w:lang w:val="en-US" w:eastAsia="ja-JP" w:bidi="ar-SA"/>
      </w:rPr>
    </w:lvl>
    <w:lvl w:ilvl="6" w:tplc="40067DF0">
      <w:numFmt w:val="bullet"/>
      <w:lvlText w:val="•"/>
      <w:lvlJc w:val="left"/>
      <w:pPr>
        <w:ind w:left="6419" w:hanging="213"/>
      </w:pPr>
      <w:rPr>
        <w:rFonts w:hint="default"/>
        <w:lang w:val="en-US" w:eastAsia="ja-JP" w:bidi="ar-SA"/>
      </w:rPr>
    </w:lvl>
    <w:lvl w:ilvl="7" w:tplc="F40CF64E">
      <w:numFmt w:val="bullet"/>
      <w:lvlText w:val="•"/>
      <w:lvlJc w:val="left"/>
      <w:pPr>
        <w:ind w:left="7352" w:hanging="213"/>
      </w:pPr>
      <w:rPr>
        <w:rFonts w:hint="default"/>
        <w:lang w:val="en-US" w:eastAsia="ja-JP" w:bidi="ar-SA"/>
      </w:rPr>
    </w:lvl>
    <w:lvl w:ilvl="8" w:tplc="AF98FC1C">
      <w:numFmt w:val="bullet"/>
      <w:lvlText w:val="•"/>
      <w:lvlJc w:val="left"/>
      <w:pPr>
        <w:ind w:left="8285" w:hanging="213"/>
      </w:pPr>
      <w:rPr>
        <w:rFonts w:hint="default"/>
        <w:lang w:val="en-US" w:eastAsia="ja-JP" w:bidi="ar-SA"/>
      </w:rPr>
    </w:lvl>
  </w:abstractNum>
  <w:abstractNum w:abstractNumId="4" w15:restartNumberingAfterBreak="0">
    <w:nsid w:val="305B53C4"/>
    <w:multiLevelType w:val="hybridMultilevel"/>
    <w:tmpl w:val="8410B996"/>
    <w:lvl w:ilvl="0" w:tplc="56A67012">
      <w:start w:val="1"/>
      <w:numFmt w:val="decimal"/>
      <w:lvlText w:val="(%1)"/>
      <w:lvlJc w:val="left"/>
      <w:pPr>
        <w:ind w:left="360" w:hanging="248"/>
      </w:pPr>
      <w:rPr>
        <w:rFonts w:ascii="Calibri" w:eastAsia="Calibri" w:hAnsi="Calibri" w:cs="Calibri" w:hint="default"/>
        <w:b w:val="0"/>
        <w:bCs w:val="0"/>
        <w:i w:val="0"/>
        <w:iCs w:val="0"/>
        <w:spacing w:val="0"/>
        <w:w w:val="100"/>
        <w:sz w:val="20"/>
        <w:szCs w:val="20"/>
        <w:lang w:val="en-US" w:eastAsia="ja-JP" w:bidi="ar-SA"/>
      </w:rPr>
    </w:lvl>
    <w:lvl w:ilvl="1" w:tplc="BE044A5C">
      <w:numFmt w:val="bullet"/>
      <w:lvlText w:val="•"/>
      <w:lvlJc w:val="left"/>
      <w:pPr>
        <w:ind w:left="1334" w:hanging="248"/>
      </w:pPr>
      <w:rPr>
        <w:rFonts w:hint="default"/>
        <w:lang w:val="en-US" w:eastAsia="ja-JP" w:bidi="ar-SA"/>
      </w:rPr>
    </w:lvl>
    <w:lvl w:ilvl="2" w:tplc="2A4C1E70">
      <w:numFmt w:val="bullet"/>
      <w:lvlText w:val="•"/>
      <w:lvlJc w:val="left"/>
      <w:pPr>
        <w:ind w:left="2309" w:hanging="248"/>
      </w:pPr>
      <w:rPr>
        <w:rFonts w:hint="default"/>
        <w:lang w:val="en-US" w:eastAsia="ja-JP" w:bidi="ar-SA"/>
      </w:rPr>
    </w:lvl>
    <w:lvl w:ilvl="3" w:tplc="FEE65758">
      <w:numFmt w:val="bullet"/>
      <w:lvlText w:val="•"/>
      <w:lvlJc w:val="left"/>
      <w:pPr>
        <w:ind w:left="3284" w:hanging="248"/>
      </w:pPr>
      <w:rPr>
        <w:rFonts w:hint="default"/>
        <w:lang w:val="en-US" w:eastAsia="ja-JP" w:bidi="ar-SA"/>
      </w:rPr>
    </w:lvl>
    <w:lvl w:ilvl="4" w:tplc="383A5F8E">
      <w:numFmt w:val="bullet"/>
      <w:lvlText w:val="•"/>
      <w:lvlJc w:val="left"/>
      <w:pPr>
        <w:ind w:left="4259" w:hanging="248"/>
      </w:pPr>
      <w:rPr>
        <w:rFonts w:hint="default"/>
        <w:lang w:val="en-US" w:eastAsia="ja-JP" w:bidi="ar-SA"/>
      </w:rPr>
    </w:lvl>
    <w:lvl w:ilvl="5" w:tplc="2F4A6E7A">
      <w:numFmt w:val="bullet"/>
      <w:lvlText w:val="•"/>
      <w:lvlJc w:val="left"/>
      <w:pPr>
        <w:ind w:left="5234" w:hanging="248"/>
      </w:pPr>
      <w:rPr>
        <w:rFonts w:hint="default"/>
        <w:lang w:val="en-US" w:eastAsia="ja-JP" w:bidi="ar-SA"/>
      </w:rPr>
    </w:lvl>
    <w:lvl w:ilvl="6" w:tplc="AC04ACAA">
      <w:numFmt w:val="bullet"/>
      <w:lvlText w:val="•"/>
      <w:lvlJc w:val="left"/>
      <w:pPr>
        <w:ind w:left="6208" w:hanging="248"/>
      </w:pPr>
      <w:rPr>
        <w:rFonts w:hint="default"/>
        <w:lang w:val="en-US" w:eastAsia="ja-JP" w:bidi="ar-SA"/>
      </w:rPr>
    </w:lvl>
    <w:lvl w:ilvl="7" w:tplc="783C23F6">
      <w:numFmt w:val="bullet"/>
      <w:lvlText w:val="•"/>
      <w:lvlJc w:val="left"/>
      <w:pPr>
        <w:ind w:left="7183" w:hanging="248"/>
      </w:pPr>
      <w:rPr>
        <w:rFonts w:hint="default"/>
        <w:lang w:val="en-US" w:eastAsia="ja-JP" w:bidi="ar-SA"/>
      </w:rPr>
    </w:lvl>
    <w:lvl w:ilvl="8" w:tplc="07F6E638">
      <w:numFmt w:val="bullet"/>
      <w:lvlText w:val="•"/>
      <w:lvlJc w:val="left"/>
      <w:pPr>
        <w:ind w:left="8158" w:hanging="248"/>
      </w:pPr>
      <w:rPr>
        <w:rFonts w:hint="default"/>
        <w:lang w:val="en-US" w:eastAsia="ja-JP" w:bidi="ar-SA"/>
      </w:rPr>
    </w:lvl>
  </w:abstractNum>
  <w:abstractNum w:abstractNumId="5" w15:restartNumberingAfterBreak="0">
    <w:nsid w:val="315418AE"/>
    <w:multiLevelType w:val="hybridMultilevel"/>
    <w:tmpl w:val="8B166552"/>
    <w:lvl w:ilvl="0" w:tplc="37DEBA02">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4EB5481E"/>
    <w:multiLevelType w:val="hybridMultilevel"/>
    <w:tmpl w:val="B3C8ADF6"/>
    <w:lvl w:ilvl="0" w:tplc="621C3640">
      <w:start w:val="1"/>
      <w:numFmt w:val="decimal"/>
      <w:lvlText w:val="(%1)"/>
      <w:lvlJc w:val="left"/>
      <w:pPr>
        <w:ind w:left="99" w:hanging="178"/>
      </w:pPr>
      <w:rPr>
        <w:rFonts w:ascii="ＭＳ Ｐゴシック" w:eastAsia="ＭＳ Ｐゴシック" w:hAnsi="ＭＳ Ｐゴシック" w:cs="ＭＳ Ｐゴシック" w:hint="default"/>
        <w:b w:val="0"/>
        <w:bCs w:val="0"/>
        <w:i w:val="0"/>
        <w:iCs w:val="0"/>
        <w:spacing w:val="-1"/>
        <w:w w:val="100"/>
        <w:sz w:val="14"/>
        <w:szCs w:val="14"/>
        <w:lang w:val="en-US" w:eastAsia="ja-JP" w:bidi="ar-SA"/>
      </w:rPr>
    </w:lvl>
    <w:lvl w:ilvl="1" w:tplc="8A80F8EC">
      <w:numFmt w:val="bullet"/>
      <w:lvlText w:val="•"/>
      <w:lvlJc w:val="left"/>
      <w:pPr>
        <w:ind w:left="613" w:hanging="178"/>
      </w:pPr>
      <w:rPr>
        <w:rFonts w:hint="default"/>
        <w:lang w:val="en-US" w:eastAsia="ja-JP" w:bidi="ar-SA"/>
      </w:rPr>
    </w:lvl>
    <w:lvl w:ilvl="2" w:tplc="0B90E3E0">
      <w:numFmt w:val="bullet"/>
      <w:lvlText w:val="•"/>
      <w:lvlJc w:val="left"/>
      <w:pPr>
        <w:ind w:left="1127" w:hanging="178"/>
      </w:pPr>
      <w:rPr>
        <w:rFonts w:hint="default"/>
        <w:lang w:val="en-US" w:eastAsia="ja-JP" w:bidi="ar-SA"/>
      </w:rPr>
    </w:lvl>
    <w:lvl w:ilvl="3" w:tplc="834ED33A">
      <w:numFmt w:val="bullet"/>
      <w:lvlText w:val="•"/>
      <w:lvlJc w:val="left"/>
      <w:pPr>
        <w:ind w:left="1641" w:hanging="178"/>
      </w:pPr>
      <w:rPr>
        <w:rFonts w:hint="default"/>
        <w:lang w:val="en-US" w:eastAsia="ja-JP" w:bidi="ar-SA"/>
      </w:rPr>
    </w:lvl>
    <w:lvl w:ilvl="4" w:tplc="F11C7A30">
      <w:numFmt w:val="bullet"/>
      <w:lvlText w:val="•"/>
      <w:lvlJc w:val="left"/>
      <w:pPr>
        <w:ind w:left="2155" w:hanging="178"/>
      </w:pPr>
      <w:rPr>
        <w:rFonts w:hint="default"/>
        <w:lang w:val="en-US" w:eastAsia="ja-JP" w:bidi="ar-SA"/>
      </w:rPr>
    </w:lvl>
    <w:lvl w:ilvl="5" w:tplc="F28C78BC">
      <w:numFmt w:val="bullet"/>
      <w:lvlText w:val="•"/>
      <w:lvlJc w:val="left"/>
      <w:pPr>
        <w:ind w:left="2669" w:hanging="178"/>
      </w:pPr>
      <w:rPr>
        <w:rFonts w:hint="default"/>
        <w:lang w:val="en-US" w:eastAsia="ja-JP" w:bidi="ar-SA"/>
      </w:rPr>
    </w:lvl>
    <w:lvl w:ilvl="6" w:tplc="2D74284A">
      <w:numFmt w:val="bullet"/>
      <w:lvlText w:val="•"/>
      <w:lvlJc w:val="left"/>
      <w:pPr>
        <w:ind w:left="3183" w:hanging="178"/>
      </w:pPr>
      <w:rPr>
        <w:rFonts w:hint="default"/>
        <w:lang w:val="en-US" w:eastAsia="ja-JP" w:bidi="ar-SA"/>
      </w:rPr>
    </w:lvl>
    <w:lvl w:ilvl="7" w:tplc="FAF65A1C">
      <w:numFmt w:val="bullet"/>
      <w:lvlText w:val="•"/>
      <w:lvlJc w:val="left"/>
      <w:pPr>
        <w:ind w:left="3697" w:hanging="178"/>
      </w:pPr>
      <w:rPr>
        <w:rFonts w:hint="default"/>
        <w:lang w:val="en-US" w:eastAsia="ja-JP" w:bidi="ar-SA"/>
      </w:rPr>
    </w:lvl>
    <w:lvl w:ilvl="8" w:tplc="74767072">
      <w:numFmt w:val="bullet"/>
      <w:lvlText w:val="•"/>
      <w:lvlJc w:val="left"/>
      <w:pPr>
        <w:ind w:left="4211" w:hanging="178"/>
      </w:pPr>
      <w:rPr>
        <w:rFonts w:hint="default"/>
        <w:lang w:val="en-US" w:eastAsia="ja-JP" w:bidi="ar-SA"/>
      </w:rPr>
    </w:lvl>
  </w:abstractNum>
  <w:abstractNum w:abstractNumId="7" w15:restartNumberingAfterBreak="0">
    <w:nsid w:val="57CE3E0F"/>
    <w:multiLevelType w:val="hybridMultilevel"/>
    <w:tmpl w:val="081EC512"/>
    <w:lvl w:ilvl="0" w:tplc="CE1A57CC">
      <w:start w:val="1"/>
      <w:numFmt w:val="decimal"/>
      <w:lvlText w:val="(%1)"/>
      <w:lvlJc w:val="left"/>
      <w:pPr>
        <w:ind w:left="360" w:hanging="248"/>
      </w:pPr>
      <w:rPr>
        <w:rFonts w:ascii="Calibri" w:eastAsia="Calibri" w:hAnsi="Calibri" w:cs="Calibri" w:hint="default"/>
        <w:b w:val="0"/>
        <w:bCs w:val="0"/>
        <w:i w:val="0"/>
        <w:iCs w:val="0"/>
        <w:spacing w:val="0"/>
        <w:w w:val="100"/>
        <w:sz w:val="20"/>
        <w:szCs w:val="20"/>
        <w:lang w:val="en-US" w:eastAsia="ja-JP" w:bidi="ar-SA"/>
      </w:rPr>
    </w:lvl>
    <w:lvl w:ilvl="1" w:tplc="85E89886">
      <w:numFmt w:val="bullet"/>
      <w:lvlText w:val="•"/>
      <w:lvlJc w:val="left"/>
      <w:pPr>
        <w:ind w:left="1334" w:hanging="248"/>
      </w:pPr>
      <w:rPr>
        <w:rFonts w:hint="default"/>
        <w:lang w:val="en-US" w:eastAsia="ja-JP" w:bidi="ar-SA"/>
      </w:rPr>
    </w:lvl>
    <w:lvl w:ilvl="2" w:tplc="EAE62604">
      <w:numFmt w:val="bullet"/>
      <w:lvlText w:val="•"/>
      <w:lvlJc w:val="left"/>
      <w:pPr>
        <w:ind w:left="2309" w:hanging="248"/>
      </w:pPr>
      <w:rPr>
        <w:rFonts w:hint="default"/>
        <w:lang w:val="en-US" w:eastAsia="ja-JP" w:bidi="ar-SA"/>
      </w:rPr>
    </w:lvl>
    <w:lvl w:ilvl="3" w:tplc="E92A9FD0">
      <w:numFmt w:val="bullet"/>
      <w:lvlText w:val="•"/>
      <w:lvlJc w:val="left"/>
      <w:pPr>
        <w:ind w:left="3284" w:hanging="248"/>
      </w:pPr>
      <w:rPr>
        <w:rFonts w:hint="default"/>
        <w:lang w:val="en-US" w:eastAsia="ja-JP" w:bidi="ar-SA"/>
      </w:rPr>
    </w:lvl>
    <w:lvl w:ilvl="4" w:tplc="5A36363C">
      <w:numFmt w:val="bullet"/>
      <w:lvlText w:val="•"/>
      <w:lvlJc w:val="left"/>
      <w:pPr>
        <w:ind w:left="4259" w:hanging="248"/>
      </w:pPr>
      <w:rPr>
        <w:rFonts w:hint="default"/>
        <w:lang w:val="en-US" w:eastAsia="ja-JP" w:bidi="ar-SA"/>
      </w:rPr>
    </w:lvl>
    <w:lvl w:ilvl="5" w:tplc="18106082">
      <w:numFmt w:val="bullet"/>
      <w:lvlText w:val="•"/>
      <w:lvlJc w:val="left"/>
      <w:pPr>
        <w:ind w:left="5234" w:hanging="248"/>
      </w:pPr>
      <w:rPr>
        <w:rFonts w:hint="default"/>
        <w:lang w:val="en-US" w:eastAsia="ja-JP" w:bidi="ar-SA"/>
      </w:rPr>
    </w:lvl>
    <w:lvl w:ilvl="6" w:tplc="B134BE7A">
      <w:numFmt w:val="bullet"/>
      <w:lvlText w:val="•"/>
      <w:lvlJc w:val="left"/>
      <w:pPr>
        <w:ind w:left="6208" w:hanging="248"/>
      </w:pPr>
      <w:rPr>
        <w:rFonts w:hint="default"/>
        <w:lang w:val="en-US" w:eastAsia="ja-JP" w:bidi="ar-SA"/>
      </w:rPr>
    </w:lvl>
    <w:lvl w:ilvl="7" w:tplc="D2C8F312">
      <w:numFmt w:val="bullet"/>
      <w:lvlText w:val="•"/>
      <w:lvlJc w:val="left"/>
      <w:pPr>
        <w:ind w:left="7183" w:hanging="248"/>
      </w:pPr>
      <w:rPr>
        <w:rFonts w:hint="default"/>
        <w:lang w:val="en-US" w:eastAsia="ja-JP" w:bidi="ar-SA"/>
      </w:rPr>
    </w:lvl>
    <w:lvl w:ilvl="8" w:tplc="BFBAF0A2">
      <w:numFmt w:val="bullet"/>
      <w:lvlText w:val="•"/>
      <w:lvlJc w:val="left"/>
      <w:pPr>
        <w:ind w:left="8158" w:hanging="248"/>
      </w:pPr>
      <w:rPr>
        <w:rFonts w:hint="default"/>
        <w:lang w:val="en-US" w:eastAsia="ja-JP" w:bidi="ar-SA"/>
      </w:rPr>
    </w:lvl>
  </w:abstractNum>
  <w:abstractNum w:abstractNumId="8" w15:restartNumberingAfterBreak="0">
    <w:nsid w:val="5DBF361C"/>
    <w:multiLevelType w:val="hybridMultilevel"/>
    <w:tmpl w:val="7464C0E6"/>
    <w:lvl w:ilvl="0" w:tplc="33A49A7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9" w15:restartNumberingAfterBreak="0">
    <w:nsid w:val="6DB80B1B"/>
    <w:multiLevelType w:val="hybridMultilevel"/>
    <w:tmpl w:val="81E83C2E"/>
    <w:lvl w:ilvl="0" w:tplc="1438EBDA">
      <w:start w:val="1"/>
      <w:numFmt w:val="decimal"/>
      <w:lvlText w:val="(%1)"/>
      <w:lvlJc w:val="left"/>
      <w:pPr>
        <w:ind w:left="360" w:hanging="248"/>
      </w:pPr>
      <w:rPr>
        <w:rFonts w:ascii="Calibri" w:eastAsia="Calibri" w:hAnsi="Calibri" w:cs="Calibri" w:hint="default"/>
        <w:b w:val="0"/>
        <w:bCs w:val="0"/>
        <w:i w:val="0"/>
        <w:iCs w:val="0"/>
        <w:spacing w:val="0"/>
        <w:w w:val="100"/>
        <w:sz w:val="20"/>
        <w:szCs w:val="20"/>
        <w:lang w:val="en-US" w:eastAsia="ja-JP" w:bidi="ar-SA"/>
      </w:rPr>
    </w:lvl>
    <w:lvl w:ilvl="1" w:tplc="A60CCE56">
      <w:numFmt w:val="bullet"/>
      <w:lvlText w:val="•"/>
      <w:lvlJc w:val="left"/>
      <w:pPr>
        <w:ind w:left="1334" w:hanging="248"/>
      </w:pPr>
      <w:rPr>
        <w:rFonts w:hint="default"/>
        <w:lang w:val="en-US" w:eastAsia="ja-JP" w:bidi="ar-SA"/>
      </w:rPr>
    </w:lvl>
    <w:lvl w:ilvl="2" w:tplc="6F56CC02">
      <w:numFmt w:val="bullet"/>
      <w:lvlText w:val="•"/>
      <w:lvlJc w:val="left"/>
      <w:pPr>
        <w:ind w:left="2309" w:hanging="248"/>
      </w:pPr>
      <w:rPr>
        <w:rFonts w:hint="default"/>
        <w:lang w:val="en-US" w:eastAsia="ja-JP" w:bidi="ar-SA"/>
      </w:rPr>
    </w:lvl>
    <w:lvl w:ilvl="3" w:tplc="E0608506">
      <w:numFmt w:val="bullet"/>
      <w:lvlText w:val="•"/>
      <w:lvlJc w:val="left"/>
      <w:pPr>
        <w:ind w:left="3284" w:hanging="248"/>
      </w:pPr>
      <w:rPr>
        <w:rFonts w:hint="default"/>
        <w:lang w:val="en-US" w:eastAsia="ja-JP" w:bidi="ar-SA"/>
      </w:rPr>
    </w:lvl>
    <w:lvl w:ilvl="4" w:tplc="DF54246E">
      <w:numFmt w:val="bullet"/>
      <w:lvlText w:val="•"/>
      <w:lvlJc w:val="left"/>
      <w:pPr>
        <w:ind w:left="4259" w:hanging="248"/>
      </w:pPr>
      <w:rPr>
        <w:rFonts w:hint="default"/>
        <w:lang w:val="en-US" w:eastAsia="ja-JP" w:bidi="ar-SA"/>
      </w:rPr>
    </w:lvl>
    <w:lvl w:ilvl="5" w:tplc="E2DA4306">
      <w:numFmt w:val="bullet"/>
      <w:lvlText w:val="•"/>
      <w:lvlJc w:val="left"/>
      <w:pPr>
        <w:ind w:left="5234" w:hanging="248"/>
      </w:pPr>
      <w:rPr>
        <w:rFonts w:hint="default"/>
        <w:lang w:val="en-US" w:eastAsia="ja-JP" w:bidi="ar-SA"/>
      </w:rPr>
    </w:lvl>
    <w:lvl w:ilvl="6" w:tplc="CFD6DE0E">
      <w:numFmt w:val="bullet"/>
      <w:lvlText w:val="•"/>
      <w:lvlJc w:val="left"/>
      <w:pPr>
        <w:ind w:left="6208" w:hanging="248"/>
      </w:pPr>
      <w:rPr>
        <w:rFonts w:hint="default"/>
        <w:lang w:val="en-US" w:eastAsia="ja-JP" w:bidi="ar-SA"/>
      </w:rPr>
    </w:lvl>
    <w:lvl w:ilvl="7" w:tplc="695ECE0E">
      <w:numFmt w:val="bullet"/>
      <w:lvlText w:val="•"/>
      <w:lvlJc w:val="left"/>
      <w:pPr>
        <w:ind w:left="7183" w:hanging="248"/>
      </w:pPr>
      <w:rPr>
        <w:rFonts w:hint="default"/>
        <w:lang w:val="en-US" w:eastAsia="ja-JP" w:bidi="ar-SA"/>
      </w:rPr>
    </w:lvl>
    <w:lvl w:ilvl="8" w:tplc="71D457EE">
      <w:numFmt w:val="bullet"/>
      <w:lvlText w:val="•"/>
      <w:lvlJc w:val="left"/>
      <w:pPr>
        <w:ind w:left="8158" w:hanging="248"/>
      </w:pPr>
      <w:rPr>
        <w:rFonts w:hint="default"/>
        <w:lang w:val="en-US" w:eastAsia="ja-JP" w:bidi="ar-SA"/>
      </w:rPr>
    </w:lvl>
  </w:abstractNum>
  <w:abstractNum w:abstractNumId="10" w15:restartNumberingAfterBreak="0">
    <w:nsid w:val="71C327BE"/>
    <w:multiLevelType w:val="hybridMultilevel"/>
    <w:tmpl w:val="EA9C00D0"/>
    <w:lvl w:ilvl="0" w:tplc="074C4874">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1" w15:restartNumberingAfterBreak="0">
    <w:nsid w:val="72131AC9"/>
    <w:multiLevelType w:val="hybridMultilevel"/>
    <w:tmpl w:val="8EC80E52"/>
    <w:lvl w:ilvl="0" w:tplc="B07C3B14">
      <w:numFmt w:val="bullet"/>
      <w:lvlText w:val="□"/>
      <w:lvlJc w:val="left"/>
      <w:pPr>
        <w:ind w:left="472" w:hanging="360"/>
      </w:pPr>
      <w:rPr>
        <w:rFonts w:ascii="HG丸ｺﾞｼｯｸM-PRO" w:eastAsia="HG丸ｺﾞｼｯｸM-PRO" w:hAnsi="HG丸ｺﾞｼｯｸM-PRO" w:cs="HG丸ｺﾞｼｯｸM-PRO" w:hint="default"/>
        <w:b w:val="0"/>
        <w:bCs w:val="0"/>
        <w:i w:val="0"/>
        <w:iCs w:val="0"/>
        <w:w w:val="100"/>
        <w:sz w:val="18"/>
        <w:szCs w:val="18"/>
        <w:lang w:val="en-US" w:eastAsia="ja-JP" w:bidi="ar-SA"/>
      </w:rPr>
    </w:lvl>
    <w:lvl w:ilvl="1" w:tplc="0030A0FE">
      <w:numFmt w:val="bullet"/>
      <w:lvlText w:val="•"/>
      <w:lvlJc w:val="left"/>
      <w:pPr>
        <w:ind w:left="888" w:hanging="356"/>
      </w:pPr>
      <w:rPr>
        <w:rFonts w:ascii="HG丸ｺﾞｼｯｸM-PRO" w:eastAsia="HG丸ｺﾞｼｯｸM-PRO" w:hAnsi="HG丸ｺﾞｼｯｸM-PRO" w:cs="HG丸ｺﾞｼｯｸM-PRO" w:hint="default"/>
        <w:b w:val="0"/>
        <w:bCs w:val="0"/>
        <w:i w:val="0"/>
        <w:iCs w:val="0"/>
        <w:w w:val="100"/>
        <w:sz w:val="18"/>
        <w:szCs w:val="18"/>
        <w:lang w:val="en-US" w:eastAsia="ja-JP" w:bidi="ar-SA"/>
      </w:rPr>
    </w:lvl>
    <w:lvl w:ilvl="2" w:tplc="C23AE3BC">
      <w:numFmt w:val="bullet"/>
      <w:lvlText w:val="•"/>
      <w:lvlJc w:val="left"/>
      <w:pPr>
        <w:ind w:left="2430" w:hanging="356"/>
      </w:pPr>
      <w:rPr>
        <w:rFonts w:hint="default"/>
        <w:lang w:val="en-US" w:eastAsia="ja-JP" w:bidi="ar-SA"/>
      </w:rPr>
    </w:lvl>
    <w:lvl w:ilvl="3" w:tplc="48CC0EC2">
      <w:numFmt w:val="bullet"/>
      <w:lvlText w:val="•"/>
      <w:lvlJc w:val="left"/>
      <w:pPr>
        <w:ind w:left="3981" w:hanging="356"/>
      </w:pPr>
      <w:rPr>
        <w:rFonts w:hint="default"/>
        <w:lang w:val="en-US" w:eastAsia="ja-JP" w:bidi="ar-SA"/>
      </w:rPr>
    </w:lvl>
    <w:lvl w:ilvl="4" w:tplc="6E960F02">
      <w:numFmt w:val="bullet"/>
      <w:lvlText w:val="•"/>
      <w:lvlJc w:val="left"/>
      <w:pPr>
        <w:ind w:left="5532" w:hanging="356"/>
      </w:pPr>
      <w:rPr>
        <w:rFonts w:hint="default"/>
        <w:lang w:val="en-US" w:eastAsia="ja-JP" w:bidi="ar-SA"/>
      </w:rPr>
    </w:lvl>
    <w:lvl w:ilvl="5" w:tplc="FB8CB106">
      <w:numFmt w:val="bullet"/>
      <w:lvlText w:val="•"/>
      <w:lvlJc w:val="left"/>
      <w:pPr>
        <w:ind w:left="7082" w:hanging="356"/>
      </w:pPr>
      <w:rPr>
        <w:rFonts w:hint="default"/>
        <w:lang w:val="en-US" w:eastAsia="ja-JP" w:bidi="ar-SA"/>
      </w:rPr>
    </w:lvl>
    <w:lvl w:ilvl="6" w:tplc="DB40C598">
      <w:numFmt w:val="bullet"/>
      <w:lvlText w:val="•"/>
      <w:lvlJc w:val="left"/>
      <w:pPr>
        <w:ind w:left="8633" w:hanging="356"/>
      </w:pPr>
      <w:rPr>
        <w:rFonts w:hint="default"/>
        <w:lang w:val="en-US" w:eastAsia="ja-JP" w:bidi="ar-SA"/>
      </w:rPr>
    </w:lvl>
    <w:lvl w:ilvl="7" w:tplc="E8824BE2">
      <w:numFmt w:val="bullet"/>
      <w:lvlText w:val="•"/>
      <w:lvlJc w:val="left"/>
      <w:pPr>
        <w:ind w:left="10184" w:hanging="356"/>
      </w:pPr>
      <w:rPr>
        <w:rFonts w:hint="default"/>
        <w:lang w:val="en-US" w:eastAsia="ja-JP" w:bidi="ar-SA"/>
      </w:rPr>
    </w:lvl>
    <w:lvl w:ilvl="8" w:tplc="6F44E148">
      <w:numFmt w:val="bullet"/>
      <w:lvlText w:val="•"/>
      <w:lvlJc w:val="left"/>
      <w:pPr>
        <w:ind w:left="11734" w:hanging="356"/>
      </w:pPr>
      <w:rPr>
        <w:rFonts w:hint="default"/>
        <w:lang w:val="en-US" w:eastAsia="ja-JP" w:bidi="ar-SA"/>
      </w:rPr>
    </w:lvl>
  </w:abstractNum>
  <w:abstractNum w:abstractNumId="12" w15:restartNumberingAfterBreak="0">
    <w:nsid w:val="7F2A3ED4"/>
    <w:multiLevelType w:val="hybridMultilevel"/>
    <w:tmpl w:val="253E3486"/>
    <w:lvl w:ilvl="0" w:tplc="4DE000F4">
      <w:start w:val="1"/>
      <w:numFmt w:val="decimal"/>
      <w:lvlText w:val="%1."/>
      <w:lvlJc w:val="left"/>
      <w:pPr>
        <w:ind w:left="740" w:hanging="444"/>
      </w:pPr>
      <w:rPr>
        <w:rFonts w:ascii="ＭＳ 明朝" w:eastAsia="ＭＳ 明朝" w:hAnsi="ＭＳ 明朝" w:cs="ＭＳ 明朝" w:hint="default"/>
        <w:b w:val="0"/>
        <w:bCs w:val="0"/>
        <w:i w:val="0"/>
        <w:iCs w:val="0"/>
        <w:spacing w:val="0"/>
        <w:w w:val="100"/>
        <w:sz w:val="22"/>
        <w:szCs w:val="22"/>
        <w:lang w:val="en-US" w:eastAsia="ja-JP" w:bidi="ar-SA"/>
      </w:rPr>
    </w:lvl>
    <w:lvl w:ilvl="1" w:tplc="E95636CE">
      <w:numFmt w:val="bullet"/>
      <w:lvlText w:val="•"/>
      <w:lvlJc w:val="left"/>
      <w:pPr>
        <w:ind w:left="2149" w:hanging="444"/>
      </w:pPr>
      <w:rPr>
        <w:rFonts w:hint="default"/>
        <w:lang w:val="en-US" w:eastAsia="ja-JP" w:bidi="ar-SA"/>
      </w:rPr>
    </w:lvl>
    <w:lvl w:ilvl="2" w:tplc="E84E9E7C">
      <w:numFmt w:val="bullet"/>
      <w:lvlText w:val="•"/>
      <w:lvlJc w:val="left"/>
      <w:pPr>
        <w:ind w:left="3559" w:hanging="444"/>
      </w:pPr>
      <w:rPr>
        <w:rFonts w:hint="default"/>
        <w:lang w:val="en-US" w:eastAsia="ja-JP" w:bidi="ar-SA"/>
      </w:rPr>
    </w:lvl>
    <w:lvl w:ilvl="3" w:tplc="6FEC14FA">
      <w:numFmt w:val="bullet"/>
      <w:lvlText w:val="•"/>
      <w:lvlJc w:val="left"/>
      <w:pPr>
        <w:ind w:left="4968" w:hanging="444"/>
      </w:pPr>
      <w:rPr>
        <w:rFonts w:hint="default"/>
        <w:lang w:val="en-US" w:eastAsia="ja-JP" w:bidi="ar-SA"/>
      </w:rPr>
    </w:lvl>
    <w:lvl w:ilvl="4" w:tplc="26D06CD2">
      <w:numFmt w:val="bullet"/>
      <w:lvlText w:val="•"/>
      <w:lvlJc w:val="left"/>
      <w:pPr>
        <w:ind w:left="6378" w:hanging="444"/>
      </w:pPr>
      <w:rPr>
        <w:rFonts w:hint="default"/>
        <w:lang w:val="en-US" w:eastAsia="ja-JP" w:bidi="ar-SA"/>
      </w:rPr>
    </w:lvl>
    <w:lvl w:ilvl="5" w:tplc="163A04A8">
      <w:numFmt w:val="bullet"/>
      <w:lvlText w:val="•"/>
      <w:lvlJc w:val="left"/>
      <w:pPr>
        <w:ind w:left="7788" w:hanging="444"/>
      </w:pPr>
      <w:rPr>
        <w:rFonts w:hint="default"/>
        <w:lang w:val="en-US" w:eastAsia="ja-JP" w:bidi="ar-SA"/>
      </w:rPr>
    </w:lvl>
    <w:lvl w:ilvl="6" w:tplc="F194813A">
      <w:numFmt w:val="bullet"/>
      <w:lvlText w:val="•"/>
      <w:lvlJc w:val="left"/>
      <w:pPr>
        <w:ind w:left="9197" w:hanging="444"/>
      </w:pPr>
      <w:rPr>
        <w:rFonts w:hint="default"/>
        <w:lang w:val="en-US" w:eastAsia="ja-JP" w:bidi="ar-SA"/>
      </w:rPr>
    </w:lvl>
    <w:lvl w:ilvl="7" w:tplc="F3D493C6">
      <w:numFmt w:val="bullet"/>
      <w:lvlText w:val="•"/>
      <w:lvlJc w:val="left"/>
      <w:pPr>
        <w:ind w:left="10607" w:hanging="444"/>
      </w:pPr>
      <w:rPr>
        <w:rFonts w:hint="default"/>
        <w:lang w:val="en-US" w:eastAsia="ja-JP" w:bidi="ar-SA"/>
      </w:rPr>
    </w:lvl>
    <w:lvl w:ilvl="8" w:tplc="A56EF420">
      <w:numFmt w:val="bullet"/>
      <w:lvlText w:val="•"/>
      <w:lvlJc w:val="left"/>
      <w:pPr>
        <w:ind w:left="12016" w:hanging="444"/>
      </w:pPr>
      <w:rPr>
        <w:rFonts w:hint="default"/>
        <w:lang w:val="en-US" w:eastAsia="ja-JP" w:bidi="ar-SA"/>
      </w:rPr>
    </w:lvl>
  </w:abstractNum>
  <w:num w:numId="1" w16cid:durableId="875199731">
    <w:abstractNumId w:val="3"/>
  </w:num>
  <w:num w:numId="2" w16cid:durableId="244071469">
    <w:abstractNumId w:val="0"/>
  </w:num>
  <w:num w:numId="3" w16cid:durableId="1144351574">
    <w:abstractNumId w:val="2"/>
  </w:num>
  <w:num w:numId="4" w16cid:durableId="695041434">
    <w:abstractNumId w:val="6"/>
  </w:num>
  <w:num w:numId="5" w16cid:durableId="1666668080">
    <w:abstractNumId w:val="12"/>
  </w:num>
  <w:num w:numId="6" w16cid:durableId="1184635399">
    <w:abstractNumId w:val="11"/>
  </w:num>
  <w:num w:numId="7" w16cid:durableId="1852529685">
    <w:abstractNumId w:val="1"/>
  </w:num>
  <w:num w:numId="8" w16cid:durableId="359747145">
    <w:abstractNumId w:val="7"/>
  </w:num>
  <w:num w:numId="9" w16cid:durableId="342241879">
    <w:abstractNumId w:val="4"/>
  </w:num>
  <w:num w:numId="10" w16cid:durableId="324862738">
    <w:abstractNumId w:val="9"/>
  </w:num>
  <w:num w:numId="11" w16cid:durableId="1603756318">
    <w:abstractNumId w:val="8"/>
  </w:num>
  <w:num w:numId="12" w16cid:durableId="282005224">
    <w:abstractNumId w:val="5"/>
  </w:num>
  <w:num w:numId="13" w16cid:durableId="1470635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D9"/>
    <w:rsid w:val="00035FD9"/>
    <w:rsid w:val="0008439C"/>
    <w:rsid w:val="00086489"/>
    <w:rsid w:val="00095B40"/>
    <w:rsid w:val="000B4C68"/>
    <w:rsid w:val="000B723F"/>
    <w:rsid w:val="000C7E3B"/>
    <w:rsid w:val="000D3489"/>
    <w:rsid w:val="00100D79"/>
    <w:rsid w:val="00105AC0"/>
    <w:rsid w:val="00114B21"/>
    <w:rsid w:val="001201ED"/>
    <w:rsid w:val="0012788E"/>
    <w:rsid w:val="00151E7D"/>
    <w:rsid w:val="00152260"/>
    <w:rsid w:val="00193352"/>
    <w:rsid w:val="00193B0F"/>
    <w:rsid w:val="001B0DF6"/>
    <w:rsid w:val="001C2C61"/>
    <w:rsid w:val="001C7136"/>
    <w:rsid w:val="001C73A3"/>
    <w:rsid w:val="001E26E2"/>
    <w:rsid w:val="0022481D"/>
    <w:rsid w:val="00236AD0"/>
    <w:rsid w:val="00243CAB"/>
    <w:rsid w:val="002B0345"/>
    <w:rsid w:val="002B13E8"/>
    <w:rsid w:val="002C5017"/>
    <w:rsid w:val="003519FC"/>
    <w:rsid w:val="003831DE"/>
    <w:rsid w:val="003B0DF3"/>
    <w:rsid w:val="003B1A62"/>
    <w:rsid w:val="003B3757"/>
    <w:rsid w:val="003C4476"/>
    <w:rsid w:val="004037F5"/>
    <w:rsid w:val="00421E55"/>
    <w:rsid w:val="00452BCC"/>
    <w:rsid w:val="00453515"/>
    <w:rsid w:val="00462DA4"/>
    <w:rsid w:val="004A67D2"/>
    <w:rsid w:val="004B36E3"/>
    <w:rsid w:val="004C4E8F"/>
    <w:rsid w:val="004D6553"/>
    <w:rsid w:val="004F34E1"/>
    <w:rsid w:val="004F3F82"/>
    <w:rsid w:val="0053656F"/>
    <w:rsid w:val="00584BFB"/>
    <w:rsid w:val="00590DA4"/>
    <w:rsid w:val="00594DFC"/>
    <w:rsid w:val="00596588"/>
    <w:rsid w:val="005A5E12"/>
    <w:rsid w:val="005B28E9"/>
    <w:rsid w:val="005E1734"/>
    <w:rsid w:val="00604C10"/>
    <w:rsid w:val="00671A9C"/>
    <w:rsid w:val="006738B3"/>
    <w:rsid w:val="00686498"/>
    <w:rsid w:val="006B495D"/>
    <w:rsid w:val="006D4796"/>
    <w:rsid w:val="00713D35"/>
    <w:rsid w:val="0072527A"/>
    <w:rsid w:val="007433A3"/>
    <w:rsid w:val="007662D8"/>
    <w:rsid w:val="00777107"/>
    <w:rsid w:val="00795D46"/>
    <w:rsid w:val="007A2A2E"/>
    <w:rsid w:val="007F7E03"/>
    <w:rsid w:val="008115D4"/>
    <w:rsid w:val="00853306"/>
    <w:rsid w:val="00853ABE"/>
    <w:rsid w:val="00875875"/>
    <w:rsid w:val="008F1676"/>
    <w:rsid w:val="008F6D4B"/>
    <w:rsid w:val="00921C25"/>
    <w:rsid w:val="0093095B"/>
    <w:rsid w:val="00951DED"/>
    <w:rsid w:val="009644E2"/>
    <w:rsid w:val="00984F2F"/>
    <w:rsid w:val="009A6619"/>
    <w:rsid w:val="009C7CBD"/>
    <w:rsid w:val="009E301F"/>
    <w:rsid w:val="009F2FAE"/>
    <w:rsid w:val="00A76B48"/>
    <w:rsid w:val="00AC350B"/>
    <w:rsid w:val="00AC77DD"/>
    <w:rsid w:val="00B2164F"/>
    <w:rsid w:val="00B53412"/>
    <w:rsid w:val="00B633F4"/>
    <w:rsid w:val="00BE64F7"/>
    <w:rsid w:val="00C0156B"/>
    <w:rsid w:val="00C06547"/>
    <w:rsid w:val="00C22AA4"/>
    <w:rsid w:val="00C2404E"/>
    <w:rsid w:val="00C366CA"/>
    <w:rsid w:val="00C624E9"/>
    <w:rsid w:val="00C84777"/>
    <w:rsid w:val="00C913B4"/>
    <w:rsid w:val="00CB4994"/>
    <w:rsid w:val="00CD0709"/>
    <w:rsid w:val="00D0337A"/>
    <w:rsid w:val="00D041F6"/>
    <w:rsid w:val="00D37AEF"/>
    <w:rsid w:val="00D77A8B"/>
    <w:rsid w:val="00D84B4E"/>
    <w:rsid w:val="00DB6270"/>
    <w:rsid w:val="00DD2DB0"/>
    <w:rsid w:val="00E33F07"/>
    <w:rsid w:val="00E62630"/>
    <w:rsid w:val="00E64F32"/>
    <w:rsid w:val="00EA3496"/>
    <w:rsid w:val="00EB0678"/>
    <w:rsid w:val="00ED39D1"/>
    <w:rsid w:val="00EE611E"/>
    <w:rsid w:val="00EF4C52"/>
    <w:rsid w:val="00F0661D"/>
    <w:rsid w:val="00F22086"/>
    <w:rsid w:val="00F44333"/>
    <w:rsid w:val="00F62E78"/>
    <w:rsid w:val="00F85FD0"/>
    <w:rsid w:val="00FE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D38B7"/>
  <w15:docId w15:val="{71C3082C-D85A-49A3-9ED0-3FFCC14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107"/>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6"/>
      <w:ind w:right="98"/>
      <w:jc w:val="right"/>
    </w:pPr>
    <w:rPr>
      <w:rFonts w:ascii="ＭＳ 明朝" w:eastAsia="ＭＳ 明朝" w:hAnsi="ＭＳ 明朝" w:cs="ＭＳ 明朝"/>
      <w:b/>
      <w:bCs/>
    </w:rPr>
  </w:style>
  <w:style w:type="paragraph" w:styleId="a5">
    <w:name w:val="List Paragraph"/>
    <w:basedOn w:val="a"/>
    <w:uiPriority w:val="1"/>
    <w:qFormat/>
    <w:pPr>
      <w:spacing w:before="135"/>
      <w:ind w:left="752" w:hanging="421"/>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C624E9"/>
    <w:pPr>
      <w:tabs>
        <w:tab w:val="center" w:pos="4252"/>
        <w:tab w:val="right" w:pos="8504"/>
      </w:tabs>
      <w:snapToGrid w:val="0"/>
    </w:pPr>
  </w:style>
  <w:style w:type="character" w:customStyle="1" w:styleId="a7">
    <w:name w:val="ヘッダー (文字)"/>
    <w:basedOn w:val="a0"/>
    <w:link w:val="a6"/>
    <w:uiPriority w:val="99"/>
    <w:rsid w:val="00C624E9"/>
    <w:rPr>
      <w:rFonts w:ascii="ＭＳ ゴシック" w:eastAsia="ＭＳ ゴシック" w:hAnsi="ＭＳ ゴシック" w:cs="ＭＳ ゴシック"/>
      <w:lang w:eastAsia="ja-JP"/>
    </w:rPr>
  </w:style>
  <w:style w:type="paragraph" w:styleId="a8">
    <w:name w:val="footer"/>
    <w:basedOn w:val="a"/>
    <w:link w:val="a9"/>
    <w:uiPriority w:val="99"/>
    <w:unhideWhenUsed/>
    <w:rsid w:val="00C624E9"/>
    <w:pPr>
      <w:tabs>
        <w:tab w:val="center" w:pos="4252"/>
        <w:tab w:val="right" w:pos="8504"/>
      </w:tabs>
      <w:snapToGrid w:val="0"/>
    </w:pPr>
  </w:style>
  <w:style w:type="character" w:customStyle="1" w:styleId="a9">
    <w:name w:val="フッター (文字)"/>
    <w:basedOn w:val="a0"/>
    <w:link w:val="a8"/>
    <w:uiPriority w:val="99"/>
    <w:rsid w:val="00C624E9"/>
    <w:rPr>
      <w:rFonts w:ascii="ＭＳ ゴシック" w:eastAsia="ＭＳ ゴシック" w:hAnsi="ＭＳ ゴシック" w:cs="ＭＳ ゴシック"/>
      <w:lang w:eastAsia="ja-JP"/>
    </w:rPr>
  </w:style>
  <w:style w:type="table" w:styleId="aa">
    <w:name w:val="Table Grid"/>
    <w:basedOn w:val="a1"/>
    <w:uiPriority w:val="39"/>
    <w:rsid w:val="00C62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13D35"/>
    <w:pPr>
      <w:widowControl/>
      <w:autoSpaceDE/>
      <w:autoSpaceDN/>
    </w:pPr>
    <w:rPr>
      <w:rFonts w:ascii="ＭＳ ゴシック" w:eastAsia="ＭＳ ゴシック" w:hAnsi="ＭＳ ゴシック" w:cs="ＭＳ ゴシック"/>
      <w:lang w:eastAsia="ja-JP"/>
    </w:rPr>
  </w:style>
  <w:style w:type="paragraph" w:styleId="ac">
    <w:name w:val="Balloon Text"/>
    <w:basedOn w:val="a"/>
    <w:link w:val="ad"/>
    <w:uiPriority w:val="99"/>
    <w:semiHidden/>
    <w:unhideWhenUsed/>
    <w:rsid w:val="004B36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36E3"/>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EA4C-865F-463B-87E9-D40B1289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1967</Words>
  <Characters>11217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三浦富士雄</dc:creator>
  <cp:keywords/>
  <dc:description/>
  <cp:lastModifiedBy>三浦 富士雄</cp:lastModifiedBy>
  <cp:revision>2</cp:revision>
  <cp:lastPrinted>2022-12-21T00:54:00Z</cp:lastPrinted>
  <dcterms:created xsi:type="dcterms:W3CDTF">2023-01-13T01:19:00Z</dcterms:created>
  <dcterms:modified xsi:type="dcterms:W3CDTF">2023-01-13T01:19:00Z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2016</vt:lpwstr>
  </property>
  <property fmtid="{D5CDD505-2E9C-101B-9397-08002B2CF9AE}" pid="4" name="LastSaved">
    <vt:filetime>2022-12-12T00:00:00Z</vt:filetime>
  </property>
  <property fmtid="{D5CDD505-2E9C-101B-9397-08002B2CF9AE}" pid="5" name="Producer">
    <vt:lpwstr>Microsoft® Word 2016</vt:lpwstr>
  </property>
</Properties>
</file>